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64" w:rsidRPr="00413396" w:rsidRDefault="001B2464" w:rsidP="00413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39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B2464" w:rsidRPr="00413396" w:rsidRDefault="00652C5D" w:rsidP="00413396">
      <w:pPr>
        <w:keepNext/>
        <w:pBdr>
          <w:bottom w:val="single" w:sz="6" w:space="8" w:color="E8F3F8"/>
        </w:pBd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413396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1B2464" w:rsidRPr="00413396">
        <w:rPr>
          <w:rFonts w:ascii="Times New Roman" w:hAnsi="Times New Roman" w:cs="Times New Roman"/>
          <w:bCs/>
          <w:iCs/>
          <w:sz w:val="24"/>
          <w:szCs w:val="24"/>
        </w:rPr>
        <w:t>аместител</w:t>
      </w:r>
      <w:r w:rsidRPr="00413396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="001B2464" w:rsidRPr="00413396">
        <w:rPr>
          <w:rFonts w:ascii="Times New Roman" w:hAnsi="Times New Roman" w:cs="Times New Roman"/>
          <w:bCs/>
          <w:iCs/>
          <w:sz w:val="24"/>
          <w:szCs w:val="24"/>
        </w:rPr>
        <w:t xml:space="preserve"> главы администрации </w:t>
      </w:r>
    </w:p>
    <w:p w:rsidR="001B2464" w:rsidRPr="00413396" w:rsidRDefault="001B2464" w:rsidP="00413396">
      <w:pPr>
        <w:keepNext/>
        <w:pBdr>
          <w:bottom w:val="single" w:sz="6" w:space="8" w:color="E8F3F8"/>
        </w:pBd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413396">
        <w:rPr>
          <w:rFonts w:ascii="Times New Roman" w:hAnsi="Times New Roman" w:cs="Times New Roman"/>
          <w:bCs/>
          <w:iCs/>
          <w:sz w:val="24"/>
          <w:szCs w:val="24"/>
        </w:rPr>
        <w:t xml:space="preserve">по социальным вопросам </w:t>
      </w:r>
    </w:p>
    <w:p w:rsidR="001B2464" w:rsidRPr="00413396" w:rsidRDefault="001B2464" w:rsidP="00413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x-none"/>
        </w:rPr>
      </w:pPr>
      <w:r w:rsidRPr="00413396">
        <w:rPr>
          <w:rFonts w:ascii="Times New Roman" w:hAnsi="Times New Roman" w:cs="Times New Roman"/>
          <w:sz w:val="24"/>
          <w:szCs w:val="24"/>
          <w:lang w:eastAsia="x-none"/>
        </w:rPr>
        <w:t>_________________Ульянова Е.А.</w:t>
      </w:r>
    </w:p>
    <w:p w:rsidR="001B2464" w:rsidRPr="00413396" w:rsidRDefault="001B2464" w:rsidP="00413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396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41339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13396">
        <w:rPr>
          <w:rFonts w:ascii="Times New Roman" w:hAnsi="Times New Roman" w:cs="Times New Roman"/>
          <w:sz w:val="24"/>
          <w:szCs w:val="24"/>
        </w:rPr>
        <w:t>_______________202</w:t>
      </w:r>
      <w:r w:rsidR="00474071" w:rsidRPr="00413396">
        <w:rPr>
          <w:rFonts w:ascii="Times New Roman" w:hAnsi="Times New Roman" w:cs="Times New Roman"/>
          <w:sz w:val="24"/>
          <w:szCs w:val="24"/>
        </w:rPr>
        <w:t>4</w:t>
      </w:r>
      <w:r w:rsidRPr="00413396">
        <w:rPr>
          <w:rFonts w:ascii="Times New Roman" w:hAnsi="Times New Roman" w:cs="Times New Roman"/>
          <w:sz w:val="24"/>
          <w:szCs w:val="24"/>
        </w:rPr>
        <w:t>г.</w:t>
      </w:r>
    </w:p>
    <w:p w:rsidR="001B2464" w:rsidRPr="00413396" w:rsidRDefault="001B2464" w:rsidP="004133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2464" w:rsidRPr="00413396" w:rsidRDefault="001B2464" w:rsidP="00413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413396">
        <w:rPr>
          <w:rFonts w:ascii="Times New Roman" w:hAnsi="Times New Roman" w:cs="Times New Roman"/>
          <w:b/>
          <w:sz w:val="24"/>
          <w:szCs w:val="24"/>
        </w:rPr>
        <w:t>физкультурных мероприятий и спортивных мероприятий</w:t>
      </w:r>
    </w:p>
    <w:p w:rsidR="001B2464" w:rsidRPr="00413396" w:rsidRDefault="001B2464" w:rsidP="00413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 xml:space="preserve">МКУ г. Коврова Владимирской области </w:t>
      </w:r>
    </w:p>
    <w:p w:rsidR="001B2464" w:rsidRPr="00413396" w:rsidRDefault="001B2464" w:rsidP="00413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>«Управление физической культуры и спорта»</w:t>
      </w:r>
    </w:p>
    <w:p w:rsidR="001B2464" w:rsidRPr="00413396" w:rsidRDefault="001B2464" w:rsidP="00413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13396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  <w:r w:rsidRPr="00413396">
        <w:rPr>
          <w:rFonts w:ascii="Times New Roman" w:hAnsi="Times New Roman" w:cs="Times New Roman"/>
          <w:b/>
          <w:bCs/>
          <w:sz w:val="24"/>
          <w:szCs w:val="24"/>
        </w:rPr>
        <w:t xml:space="preserve"> 2024 года</w:t>
      </w:r>
    </w:p>
    <w:p w:rsidR="001B2464" w:rsidRPr="00413396" w:rsidRDefault="001B2464" w:rsidP="00413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464" w:rsidRPr="00413396" w:rsidRDefault="001B2464" w:rsidP="00413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396">
        <w:rPr>
          <w:rFonts w:ascii="Times New Roman" w:hAnsi="Times New Roman" w:cs="Times New Roman"/>
          <w:b/>
          <w:bCs/>
          <w:sz w:val="24"/>
          <w:szCs w:val="24"/>
        </w:rPr>
        <w:t>Организационная работа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17"/>
        <w:gridCol w:w="6927"/>
        <w:gridCol w:w="2804"/>
        <w:gridCol w:w="2525"/>
      </w:tblGrid>
      <w:tr w:rsidR="00937EB0" w:rsidRPr="00413396" w:rsidTr="00413396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413396" w:rsidRDefault="00937EB0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Дата (сроки) исполнения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413396" w:rsidRDefault="00937EB0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и мероприятия по их реализации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413396" w:rsidRDefault="00937EB0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413396" w:rsidRDefault="00937EB0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контроль, подготовку и исполнение</w:t>
            </w:r>
          </w:p>
        </w:tc>
      </w:tr>
      <w:tr w:rsidR="00937EB0" w:rsidRPr="00413396" w:rsidTr="00413396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413396" w:rsidRDefault="00937EB0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Всероссийского и областного значения</w:t>
            </w:r>
          </w:p>
        </w:tc>
      </w:tr>
      <w:tr w:rsidR="00937EB0" w:rsidRPr="00413396" w:rsidTr="00413396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B0" w:rsidRPr="00413396" w:rsidRDefault="00413396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74071" w:rsidRPr="00413396" w:rsidTr="00413396">
        <w:trPr>
          <w:trHeight w:val="29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01-04 февраля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Турнир по художественной гимнастике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Шевченко И.В.</w:t>
            </w:r>
          </w:p>
        </w:tc>
      </w:tr>
      <w:tr w:rsidR="00474071" w:rsidRPr="00413396" w:rsidTr="00413396">
        <w:trPr>
          <w:trHeight w:val="25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05-10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  по спортивной гимнастике среди женщин и юниорок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Обнинск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Куликова А.В.</w:t>
            </w:r>
          </w:p>
        </w:tc>
      </w:tr>
      <w:tr w:rsidR="00474071" w:rsidRPr="00413396" w:rsidTr="00413396">
        <w:trPr>
          <w:trHeight w:val="25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05-10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ЦФО по спортивной гимнастике среди мужчин и юниоров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Галныкин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474071" w:rsidRPr="00413396" w:rsidTr="00413396">
        <w:trPr>
          <w:trHeight w:val="255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07-08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легкой атлетике среди юношей и девушек до 14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474071" w:rsidRPr="00413396" w:rsidTr="00413396">
        <w:trPr>
          <w:trHeight w:val="247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14-15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легкой атлетике среди юношей и девушек до 16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474071" w:rsidRPr="00413396" w:rsidTr="00413396">
        <w:trPr>
          <w:trHeight w:val="264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14-16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спортивной гимнастике памяти Заслуженного тренера России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Тимонькина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Воронцова С.В.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474071" w:rsidRPr="00413396" w:rsidTr="00413396">
        <w:trPr>
          <w:trHeight w:val="264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помещении среди юношей и девушек до 16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474071" w:rsidRPr="00413396" w:rsidTr="00413396">
        <w:trPr>
          <w:trHeight w:val="26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легкой атлетике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Дзержинск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474071" w:rsidRPr="00413396" w:rsidTr="00413396">
        <w:trPr>
          <w:trHeight w:val="26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легкой атлетике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474071" w:rsidRPr="00413396" w:rsidTr="00413396">
        <w:trPr>
          <w:trHeight w:val="47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«Краса Руси» по художественной гимнастике по групповым и индивидуальным упражнениям. Всероссийские соревнования «Метелица» по художественной гимнастике по групповым и индивидуальным упражнениям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Шевченко И.В.</w:t>
            </w:r>
          </w:p>
        </w:tc>
      </w:tr>
      <w:tr w:rsidR="00474071" w:rsidRPr="00413396" w:rsidTr="00413396">
        <w:trPr>
          <w:trHeight w:val="47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спортивной гимнастике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Кронштадт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Воронцова С.В.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Тренировочные сборы по спортивной гимнастике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Москва, база ЦСКА «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Ватутинки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Галныкин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спортивной гимнастике спортивной школы (олимпийского резерва по гимнастике)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Попова Л.Н.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Владимирской области по лыжным гонкам (спорт ЛИН)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городская лыжная трасса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школа»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  <w:r w:rsidR="0041339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области по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(3-борье с лыжной гонкой)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(мужчины, женщины, юноши, девушки)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02-04</w:t>
            </w:r>
            <w:r w:rsidR="0041339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ЦФО по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(3-борье с лыжной гонкой)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  <w:r w:rsidR="0041339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(18-20, 21-23) (3-борье с лыжной гонкой)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по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(12-13, 14-15, 16-17 лет) (3-борье с лыжной гонкой)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Сасово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Ерёмкин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="0041339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по жиму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Собинка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(2008-2009г.р.) (девушки, юноши)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Чесноков А.Г.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рукопашному бою «Кубок Дмитрия Донского»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рукопашному бою среди юношей и девушек 14-15, 16-17 лет, юниоров и юниорок 18-21 год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Кошелев А.В.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легкой атлетике среди юношей и девушек 2011-2012 г.р. в помещении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Гусь Хрустальный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легкой атлетике среди юношей и девушек 2009-2010 г.р. в помещении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Гусь Хрустальный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легкой атлетике в помещении (юноши, девушки до 18 лет);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теннису (программа 10 </w:t>
            </w:r>
            <w:r w:rsidRPr="0041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Иваново, Дзержинск,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М.В.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Мерзликин</w:t>
            </w:r>
            <w:proofErr w:type="spellEnd"/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П.В.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 по художественной гимнастике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Лаврентьева М.Н.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 по плаванию, в зачет круглогодичной спартакиады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Пинижанин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17-18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турнир по дзюдо на призы ТВЦ «Аладдин» среди юношей и девушек 2009-2010 г.р. и 2011-2012 г.р.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, 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Всероссийские соревнования «Памяти М.Г. </w:t>
            </w:r>
            <w:proofErr w:type="spellStart"/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Скрыпова</w:t>
            </w:r>
            <w:proofErr w:type="spellEnd"/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» среди спортсменов до 23 лет (2002-2005 г.р.)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г. Курск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Центрального федерального округа по самбо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юноши 2007-2009 г.р., девушки 2007-2009 г.р.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2-5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соревнования по дзюдо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 до 18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г. Торжок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02-16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Учебно-тренировочное мероприятие по дзюдо среди юношей до 18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г. Дмитров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, 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3-4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Владимирской области по дзюдо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 до 15 лет (ката-группа)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14-15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ЦФО по дзюдо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Юниоры и юниорки до 23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г. Иваново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17-19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УТС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юноши, девушки до 15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13-17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ab/>
              <w:t>по самбо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юноши 2004-2006 г.р., девушки 2004-2006 г.р.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09-10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ЦФО по самбо юноши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Можайск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02-05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самбо «Ржев - Калининский фронт» (2008-2010 г.р.)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Ржев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15-18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самбо памяти мастера спорта СССР Анисимова В.О. юноши 2009-2011 г.р.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Суздаль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16-19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самбо «Памяти воинов-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рязанцев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, погибших в Афганистане» (юноши 2008-2010 г.р.)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Владимирской области по самбо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Камешково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самбо среди юношей и девушек 14-16 лет (2008-2010 г.р.)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474071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23-26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грэпплингу</w:t>
            </w:r>
            <w:proofErr w:type="spellEnd"/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(14-15 лет, 16-17 лет, 18-19 лет, юниоры, муж., жен)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Каспийск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Коврова, СШОР дзюдо, самбо имени С.М. Рыбина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Чемпионат области по волейболу среди женских команд первой лиги: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- Символ (Гусь-Хрустальный район) Молодежный – Молодежный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- Молодежный –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VF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- Юность (Ковровский район) – Молодежный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Малыгино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юношеской лиги Владимирской области по волейболу среди команд девушек: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- Владимир - Молодежный-3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- Новый век (г. Гусь-Хрустальный) - Молодежный-2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- Молодежный-2 – Ока-2 (г. Муром)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- Молодежный-3 – Максимум-2 (г. Владимир)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Гусь-Хрустальный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волейболу среди девушек 2008-2009 г.р. (до 17 лет)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Наумов И.П.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Региональный турнир по дзюдо на призы ТВЦ «Аладдин» среди спортсменов 2011-2013 г.р.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Гусев С.В.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по спортивному многоборью «Своих не бросаем» среди лиц с поражением опорно-двигательного аппарата, посвящённый Дню защитника Отечества и поддержке СВО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Филимонова И.М.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 по плаванию в зачет круглогодичной спартакиады 2024 года и первенства Владимирской области среди юношей (15-16 лет) и девушек (13-14 лет), юниоров (17-18 лет) и юниорок (15-17 лет)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Владимир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Кузов М.В.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Владимирской области по хоккею среди мальчиков до 11,13,15 лет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согласно ЕКП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Староверов И.В.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борьбе (греко-римская борьба)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г.Бор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Лаврентьев А.В.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Областные соревнования юных хоккеистов «Золотая шайба» имени </w:t>
            </w:r>
            <w:proofErr w:type="spellStart"/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>А.В.Тарасова</w:t>
            </w:r>
            <w:proofErr w:type="spellEnd"/>
            <w:r w:rsidRPr="00413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младшей группы  2012-2013 г.р., и средней группы  2010-2011 г.р.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согласно ЕКП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Староверов И.В.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Стенин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04-07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Лично-командное Первенство Владимирской области среди юношей и девушек 13-14 лет (2010-2011 г.р.),2012 г.р.,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Данилов А. А.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Волков М. В.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16 – 18 февраля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Чемпионат Владимирской области «Памяти ЗТР Сорокина » среди мужчин и женщин, среди юниоров и юниорок, по лыжным гонкам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Кольчугино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Данилов А. А.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Волков М. В.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соревнования, посвященные Дню защитника отечества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п.Мелехово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Садилов С. А.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соревнования. Лыжный марафон  памяти сотрудников ЦСН «Вымпел»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г.Киржач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борьбе (греко-римская борьба)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Лаврентьев А.В.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Всероссийские зимние соревнования по картингу "Кубок города Набережные Челны»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Арсентьев Д.А.</w:t>
            </w:r>
          </w:p>
        </w:tc>
      </w:tr>
      <w:tr w:rsidR="00413396" w:rsidRPr="00413396" w:rsidTr="00413396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24-25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Лыжный марафон»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VladimirSKI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PROKU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”памяти Олимпийского чемпиона Алексея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Прокуророва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Волков М.В.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Данилов А.А.</w:t>
            </w:r>
          </w:p>
        </w:tc>
      </w:tr>
      <w:tr w:rsidR="009807B3" w:rsidRPr="00413396" w:rsidTr="004F23A8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B3" w:rsidRPr="00F61C20" w:rsidRDefault="009807B3" w:rsidP="009807B3">
            <w:pPr>
              <w:tabs>
                <w:tab w:val="left" w:pos="11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0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01-05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B3" w:rsidRPr="00F61C20" w:rsidRDefault="009807B3" w:rsidP="009807B3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F61C2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>Всероссийские соревнования среди студентов по спортивному ориентированию</w:t>
            </w:r>
          </w:p>
          <w:p w:rsidR="009807B3" w:rsidRPr="00F61C20" w:rsidRDefault="009807B3" w:rsidP="009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B3" w:rsidRPr="00F61C20" w:rsidRDefault="009807B3" w:rsidP="009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C20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B3" w:rsidRPr="00F61C20" w:rsidRDefault="009807B3" w:rsidP="009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C20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F61C20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F6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C20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</w:tr>
      <w:tr w:rsidR="009807B3" w:rsidRPr="00413396" w:rsidTr="004F23A8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B3" w:rsidRPr="00D35CFA" w:rsidRDefault="009807B3" w:rsidP="009807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35CFA">
              <w:rPr>
                <w:rFonts w:ascii="Times New Roman" w:hAnsi="Times New Roman" w:cs="Times New Roman"/>
              </w:rPr>
              <w:t>01 – 05</w:t>
            </w:r>
            <w:r w:rsidRPr="00D35CFA">
              <w:rPr>
                <w:rFonts w:ascii="Times New Roman" w:hAnsi="Times New Roman" w:cs="Times New Roman"/>
                <w:color w:val="1A1A1A"/>
              </w:rPr>
              <w:t xml:space="preserve">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B3" w:rsidRPr="00D35CFA" w:rsidRDefault="009807B3" w:rsidP="009807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35CFA">
              <w:rPr>
                <w:rFonts w:ascii="Times New Roman" w:hAnsi="Times New Roman" w:cs="Times New Roman"/>
              </w:rPr>
              <w:t xml:space="preserve">Всероссийские соревнования среди спортсменов среднего, старшего и пожилого возраста. «КУБОК ВЕТЕРАНОВ»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B3" w:rsidRPr="00D35CFA" w:rsidRDefault="009807B3" w:rsidP="009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CFA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B3" w:rsidRPr="00D35CFA" w:rsidRDefault="009807B3" w:rsidP="009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F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Pr="00D35CFA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D35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CFA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</w:tr>
      <w:tr w:rsidR="00732D24" w:rsidRPr="00413396" w:rsidTr="004F23A8">
        <w:trPr>
          <w:trHeight w:val="549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D24" w:rsidRPr="00D35CFA" w:rsidRDefault="00732D24" w:rsidP="009807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 февраля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D24" w:rsidRPr="00D35CFA" w:rsidRDefault="00732D24" w:rsidP="009807B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области в парном и смешанном парном разряде по настольному теннису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D24" w:rsidRPr="00D35CFA" w:rsidRDefault="00732D24" w:rsidP="009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D24" w:rsidRPr="00D35CFA" w:rsidRDefault="00732D24" w:rsidP="0098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Покаржевский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</w:tr>
      <w:tr w:rsidR="00CC5C1B" w:rsidRPr="00413396" w:rsidTr="00413396">
        <w:trPr>
          <w:jc w:val="center"/>
        </w:trPr>
        <w:tc>
          <w:tcPr>
            <w:tcW w:w="14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Общие городские мероприятия (мероприятия, проводимые структурным подразделением)</w:t>
            </w:r>
          </w:p>
        </w:tc>
      </w:tr>
      <w:tr w:rsidR="00CC5C1B" w:rsidRPr="00413396" w:rsidTr="00413396">
        <w:trPr>
          <w:jc w:val="center"/>
        </w:trPr>
        <w:tc>
          <w:tcPr>
            <w:tcW w:w="14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1B" w:rsidRPr="00413396" w:rsidRDefault="00413396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74071" w:rsidRPr="00413396" w:rsidTr="00413396">
        <w:trPr>
          <w:trHeight w:val="181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Чемпионат города Коврова по легкой атлетике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Корчагина А.В</w:t>
            </w:r>
          </w:p>
        </w:tc>
      </w:tr>
      <w:tr w:rsidR="00474071" w:rsidRPr="00413396" w:rsidTr="00413396">
        <w:trPr>
          <w:trHeight w:val="241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в закрытых помещениях среди юношей и девушек 2008-2009 г.р.  памяти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А.А. Новиковой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г. Ковров,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Баранов О.В.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Корчагина А.В .</w:t>
            </w:r>
          </w:p>
        </w:tc>
      </w:tr>
      <w:tr w:rsidR="00474071" w:rsidRPr="00413396" w:rsidTr="00413396">
        <w:trPr>
          <w:trHeight w:val="317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в рамках Х</w:t>
            </w:r>
            <w:r w:rsidRPr="0041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массовой лыжной гонки «Лыжня России-2024»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городская лыжная трасса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школа»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</w:t>
            </w:r>
          </w:p>
        </w:tc>
      </w:tr>
      <w:tr w:rsidR="00474071" w:rsidRPr="00413396" w:rsidTr="00413396">
        <w:trPr>
          <w:trHeight w:val="317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Коврова по художественной гимнастике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Галныкина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Федотова Я.С.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Шевченко И.В.</w:t>
            </w:r>
          </w:p>
        </w:tc>
      </w:tr>
      <w:tr w:rsidR="00474071" w:rsidRPr="00413396" w:rsidTr="00413396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Спартакиада школьников. Лыжи.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городская лыжная трасса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школа»»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г. Коврова</w:t>
            </w:r>
          </w:p>
        </w:tc>
      </w:tr>
      <w:tr w:rsidR="00474071" w:rsidRPr="00413396" w:rsidTr="00413396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Коврова по легкой атлетике памяти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А.А.Новиковой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4071" w:rsidRPr="00413396" w:rsidTr="00413396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МБУ СШ «Вымпел» по легкой атлетике, посвященное Дню Защитника Отечества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Птушкина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474071" w:rsidRPr="00413396" w:rsidTr="00413396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мероприятие, посвященное поддержке СВО «Своих не бросаем»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Филимонова И.М.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Филимонов В.А.</w:t>
            </w:r>
          </w:p>
        </w:tc>
      </w:tr>
      <w:tr w:rsidR="00474071" w:rsidRPr="00413396" w:rsidTr="00413396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тяжелой атлетике среди юношей и девушек до 17 лет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Бойнов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474071" w:rsidRPr="00413396" w:rsidTr="00413396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Турнир по теннису «Игровая суббота» (по программе 10</w:t>
            </w:r>
            <w:r w:rsidRPr="0041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474071" w:rsidRPr="00413396" w:rsidTr="00413396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Блиц Турнир по теннису среди юношей до 19 лет, посвященный Дню Защитника Отечества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 (СШ «Вымпел»)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Назарова М.В.</w:t>
            </w:r>
          </w:p>
        </w:tc>
      </w:tr>
      <w:tr w:rsidR="00474071" w:rsidRPr="00413396" w:rsidTr="00413396">
        <w:trPr>
          <w:trHeight w:val="258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339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мини-футболу на снегу среди взрослых команд, посвящённый Дню Защитника Отечества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Антипов С.Н.</w:t>
            </w:r>
          </w:p>
        </w:tc>
      </w:tr>
      <w:tr w:rsidR="00474071" w:rsidRPr="00413396" w:rsidTr="00413396">
        <w:trPr>
          <w:trHeight w:val="317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4 этап Кубка СШ «СИГНАЛ»  по плаванию «День </w:t>
            </w: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спиниста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»», посвященный Дню защитника Отечества.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СШ «СИГНАЛ»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Пинижанин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74071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художественной гимнастике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СШ «СИГНАЛ»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Лаврентьева М.Н.</w:t>
            </w:r>
          </w:p>
        </w:tc>
      </w:tr>
      <w:tr w:rsidR="00474071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Экскурсия по школе с катанием для людей с ограниченными возможностями здоровья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Толокова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74071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339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Соревнования по гимнастики на лошади «Снежинки»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474071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1339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413396"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Соревнования по седловки на пони «А-ты-баты, шли солдаты» для детей 5-9 лет (посвященное Дню Защитника Отечества)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Косухина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474071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1339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Семинар-тренинг на тему «Я выбираю ЗОЖ»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Евсеева М.Ю.</w:t>
            </w:r>
          </w:p>
        </w:tc>
      </w:tr>
      <w:tr w:rsidR="00474071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«Отечества Защитники» (совместное мероприятие патриотическо-спортивной направленности с Детской музыкальной школой №1)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МБУ ДО «СШ по конному спорту»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071" w:rsidRPr="00413396" w:rsidRDefault="00474071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Евсеева М.Ю.</w:t>
            </w:r>
          </w:p>
        </w:tc>
      </w:tr>
      <w:tr w:rsidR="00D4518E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518E" w:rsidRDefault="00D4518E" w:rsidP="00D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518E" w:rsidRPr="00413396" w:rsidRDefault="00D4518E" w:rsidP="00D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конки среди ветеранов, посвя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щенные памяти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Бриковых</w:t>
            </w:r>
            <w:proofErr w:type="spellEnd"/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4518E" w:rsidRPr="00413396" w:rsidRDefault="00D4518E" w:rsidP="00D4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18E" w:rsidRPr="00413396" w:rsidRDefault="00D4518E" w:rsidP="00D451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МАУ ДО СШ «Комплекс Молодежный» по плаванию среди мальчиков и девочек оздоровительных групп, посвященное Дню Защитника Отечества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Кузов М.В.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Открытый командный Кубок г. Коврова по настольному теннису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Комплекс Молодежный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Покаржевский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Ковров по плаванию «Веселый дельфин»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Матвиенко Я.В.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Зимний муниципальный фестиваль ВФСК ГТО среди населения </w:t>
            </w:r>
            <w:r w:rsidRPr="0041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3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возрастных ступеней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и чемпионат г. Коврова по художественной гимнастике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Федотова Я.С.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Прием норм ГТО у школьников: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Прием норм ГТО у населения: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Лапшин Д.В.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Соревнования по мотоболу, посвященные «Дню защитника Отечества»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Королев С.В.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</w:t>
            </w: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Первенство города Коврова по боксу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Комаров Р.В.</w:t>
            </w:r>
          </w:p>
        </w:tc>
      </w:tr>
      <w:tr w:rsidR="00413396" w:rsidRPr="00413396" w:rsidTr="00413396">
        <w:trPr>
          <w:trHeight w:val="39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Традиционный зимний мотокросс, посвященный Дню защитника Отечества</w:t>
            </w:r>
          </w:p>
        </w:tc>
        <w:tc>
          <w:tcPr>
            <w:tcW w:w="280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г.Ковров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Птахин</w:t>
            </w:r>
            <w:proofErr w:type="spellEnd"/>
            <w:r w:rsidRPr="00413396">
              <w:rPr>
                <w:rFonts w:ascii="Times New Roman" w:hAnsi="Times New Roman" w:cs="Times New Roman"/>
                <w:sz w:val="24"/>
                <w:szCs w:val="24"/>
              </w:rPr>
              <w:t xml:space="preserve"> А.О.,</w:t>
            </w:r>
          </w:p>
          <w:p w:rsidR="00413396" w:rsidRPr="00413396" w:rsidRDefault="00413396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sz w:val="24"/>
                <w:szCs w:val="24"/>
              </w:rPr>
              <w:t>Садилов С.А.</w:t>
            </w:r>
          </w:p>
        </w:tc>
      </w:tr>
      <w:tr w:rsidR="00CC5C1B" w:rsidRPr="00413396" w:rsidTr="00413396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план мероприятий, подготовка аналитических материалов, подготовка аналитических материалов, обобщение опыта работы</w:t>
            </w:r>
          </w:p>
        </w:tc>
      </w:tr>
      <w:tr w:rsidR="00CC5C1B" w:rsidRPr="00413396" w:rsidTr="00413396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1B" w:rsidRPr="00413396" w:rsidTr="00413396">
        <w:trPr>
          <w:jc w:val="center"/>
        </w:trPr>
        <w:tc>
          <w:tcPr>
            <w:tcW w:w="14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96">
              <w:rPr>
                <w:rFonts w:ascii="Times New Roman" w:hAnsi="Times New Roman" w:cs="Times New Roman"/>
                <w:b/>
                <w:sz w:val="24"/>
                <w:szCs w:val="24"/>
              </w:rPr>
              <w:t>Учеба кадров</w:t>
            </w:r>
          </w:p>
        </w:tc>
      </w:tr>
      <w:tr w:rsidR="00CC5C1B" w:rsidRPr="00413396" w:rsidTr="00413396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C1B" w:rsidRPr="00413396" w:rsidRDefault="00CC5C1B" w:rsidP="00413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EB0" w:rsidRPr="00413396" w:rsidRDefault="00937EB0" w:rsidP="00413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977" w:rsidRPr="00413396" w:rsidRDefault="00663977" w:rsidP="00413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1C3" w:rsidRPr="00413396" w:rsidRDefault="002E21C3" w:rsidP="00413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7D1" w:rsidRPr="00413396" w:rsidRDefault="00D942D0" w:rsidP="0041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13396">
        <w:rPr>
          <w:rFonts w:ascii="Times New Roman" w:hAnsi="Times New Roman" w:cs="Times New Roman"/>
          <w:sz w:val="28"/>
          <w:szCs w:val="24"/>
        </w:rPr>
        <w:t xml:space="preserve">Директор МКУ </w:t>
      </w:r>
      <w:proofErr w:type="spellStart"/>
      <w:r w:rsidRPr="00413396">
        <w:rPr>
          <w:rFonts w:ascii="Times New Roman" w:hAnsi="Times New Roman" w:cs="Times New Roman"/>
          <w:sz w:val="28"/>
          <w:szCs w:val="24"/>
        </w:rPr>
        <w:t>УФКиС</w:t>
      </w:r>
      <w:proofErr w:type="spellEnd"/>
      <w:r w:rsidRPr="00413396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663977" w:rsidRPr="00413396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413396">
        <w:rPr>
          <w:rFonts w:ascii="Times New Roman" w:hAnsi="Times New Roman" w:cs="Times New Roman"/>
          <w:sz w:val="28"/>
          <w:szCs w:val="24"/>
        </w:rPr>
        <w:t xml:space="preserve">     </w:t>
      </w:r>
      <w:r w:rsidR="002E21C3" w:rsidRPr="00413396">
        <w:rPr>
          <w:rFonts w:ascii="Times New Roman" w:hAnsi="Times New Roman" w:cs="Times New Roman"/>
          <w:sz w:val="28"/>
          <w:szCs w:val="24"/>
        </w:rPr>
        <w:t xml:space="preserve">   </w:t>
      </w:r>
      <w:r w:rsidRPr="00413396">
        <w:rPr>
          <w:rFonts w:ascii="Times New Roman" w:hAnsi="Times New Roman" w:cs="Times New Roman"/>
          <w:sz w:val="28"/>
          <w:szCs w:val="24"/>
        </w:rPr>
        <w:t xml:space="preserve">                Чесноков С.В.</w:t>
      </w:r>
    </w:p>
    <w:sectPr w:rsidR="009A37D1" w:rsidRPr="00413396" w:rsidSect="00312AFB">
      <w:pgSz w:w="16838" w:h="11906" w:orient="landscape"/>
      <w:pgMar w:top="426" w:right="96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B0"/>
    <w:rsid w:val="00071E44"/>
    <w:rsid w:val="001B2464"/>
    <w:rsid w:val="00222A53"/>
    <w:rsid w:val="00224DF8"/>
    <w:rsid w:val="0025362F"/>
    <w:rsid w:val="002B5052"/>
    <w:rsid w:val="002E21C3"/>
    <w:rsid w:val="00312AFB"/>
    <w:rsid w:val="00330FA4"/>
    <w:rsid w:val="00390B66"/>
    <w:rsid w:val="004059B5"/>
    <w:rsid w:val="00406684"/>
    <w:rsid w:val="00413396"/>
    <w:rsid w:val="00474071"/>
    <w:rsid w:val="004D04F3"/>
    <w:rsid w:val="005C5E92"/>
    <w:rsid w:val="00620129"/>
    <w:rsid w:val="00652C5D"/>
    <w:rsid w:val="00663977"/>
    <w:rsid w:val="0071070A"/>
    <w:rsid w:val="00732D24"/>
    <w:rsid w:val="0075391B"/>
    <w:rsid w:val="00794D5C"/>
    <w:rsid w:val="00937EB0"/>
    <w:rsid w:val="009807B3"/>
    <w:rsid w:val="00982086"/>
    <w:rsid w:val="009A37D1"/>
    <w:rsid w:val="009E12A4"/>
    <w:rsid w:val="00B2515E"/>
    <w:rsid w:val="00B969DE"/>
    <w:rsid w:val="00BA6C2F"/>
    <w:rsid w:val="00CB4544"/>
    <w:rsid w:val="00CC5C1B"/>
    <w:rsid w:val="00D4518E"/>
    <w:rsid w:val="00D769D8"/>
    <w:rsid w:val="00D942D0"/>
    <w:rsid w:val="00ED0EF1"/>
    <w:rsid w:val="00ED2B4B"/>
    <w:rsid w:val="00F14FC5"/>
    <w:rsid w:val="00F5648B"/>
    <w:rsid w:val="00F565DE"/>
    <w:rsid w:val="00F61C20"/>
    <w:rsid w:val="00F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0736"/>
  <w15:docId w15:val="{5FD9BCCF-4650-4AA5-8C56-3B0B963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B0"/>
  </w:style>
  <w:style w:type="paragraph" w:styleId="1">
    <w:name w:val="heading 1"/>
    <w:basedOn w:val="a"/>
    <w:next w:val="a"/>
    <w:link w:val="10"/>
    <w:qFormat/>
    <w:rsid w:val="00937EB0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EB0"/>
    <w:rPr>
      <w:rFonts w:ascii="Calibri" w:eastAsia="Times New Roman" w:hAnsi="Calibri" w:cs="Calibri"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937EB0"/>
    <w:pPr>
      <w:spacing w:after="0" w:line="240" w:lineRule="auto"/>
      <w:jc w:val="center"/>
    </w:pPr>
    <w:rPr>
      <w:rFonts w:ascii="Calibri" w:hAnsi="Calibri" w:cs="Calibri"/>
      <w:sz w:val="32"/>
      <w:szCs w:val="32"/>
      <w:lang w:eastAsia="ru-RU"/>
    </w:rPr>
  </w:style>
  <w:style w:type="character" w:customStyle="1" w:styleId="a5">
    <w:name w:val="Название Знак"/>
    <w:basedOn w:val="a0"/>
    <w:uiPriority w:val="10"/>
    <w:rsid w:val="00937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937EB0"/>
    <w:rPr>
      <w:rFonts w:ascii="Calibri" w:hAnsi="Calibri" w:cs="Calibri"/>
      <w:sz w:val="32"/>
      <w:szCs w:val="32"/>
      <w:lang w:eastAsia="ru-RU"/>
    </w:rPr>
  </w:style>
  <w:style w:type="table" w:styleId="a6">
    <w:name w:val="Table Grid"/>
    <w:basedOn w:val="a1"/>
    <w:uiPriority w:val="59"/>
    <w:rsid w:val="0093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942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942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4740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74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0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FFE6-535D-4F24-8198-81F34306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Заместитель главы администрации </vt:lpstr>
      <vt:lpstr>    по социальным вопросам </vt:lpstr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5</cp:revision>
  <cp:lastPrinted>2023-12-13T06:07:00Z</cp:lastPrinted>
  <dcterms:created xsi:type="dcterms:W3CDTF">2024-01-17T12:53:00Z</dcterms:created>
  <dcterms:modified xsi:type="dcterms:W3CDTF">2024-01-19T05:41:00Z</dcterms:modified>
</cp:coreProperties>
</file>