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0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3480"/>
        <w:gridCol w:w="3348"/>
      </w:tblGrid>
      <w:tr w:rsidR="00585B1C" w:rsidRPr="002A49E9" w:rsidTr="009247F2"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:rsidR="00585B1C" w:rsidRPr="002A49E9" w:rsidRDefault="00B73AE0" w:rsidP="009247F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6401435" distR="6401435" simplePos="0" relativeHeight="251657216" behindDoc="0" locked="0" layoutInCell="0" allowOverlap="1">
                  <wp:simplePos x="0" y="0"/>
                  <wp:positionH relativeFrom="margin">
                    <wp:posOffset>-185420</wp:posOffset>
                  </wp:positionH>
                  <wp:positionV relativeFrom="paragraph">
                    <wp:posOffset>-11430</wp:posOffset>
                  </wp:positionV>
                  <wp:extent cx="6727190" cy="258000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90" cy="258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5B1C" w:rsidRPr="002A49E9">
              <w:rPr>
                <w:b/>
                <w:sz w:val="28"/>
                <w:szCs w:val="28"/>
              </w:rPr>
              <w:t>УТВЕРЖДЕНО</w:t>
            </w:r>
          </w:p>
          <w:p w:rsidR="00585B1C" w:rsidRPr="002A49E9" w:rsidRDefault="00585B1C" w:rsidP="009247F2">
            <w:pPr>
              <w:rPr>
                <w:b/>
                <w:sz w:val="28"/>
                <w:szCs w:val="28"/>
              </w:rPr>
            </w:pPr>
          </w:p>
          <w:p w:rsidR="00585B1C" w:rsidRPr="002A49E9" w:rsidRDefault="00585B1C" w:rsidP="009247F2">
            <w:pPr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Президент ВФВ</w:t>
            </w:r>
          </w:p>
          <w:p w:rsidR="00585B1C" w:rsidRPr="002A49E9" w:rsidRDefault="00585B1C" w:rsidP="009247F2">
            <w:pPr>
              <w:rPr>
                <w:sz w:val="26"/>
                <w:szCs w:val="28"/>
              </w:rPr>
            </w:pPr>
          </w:p>
          <w:p w:rsidR="00585B1C" w:rsidRPr="002A49E9" w:rsidRDefault="00585B1C" w:rsidP="009247F2">
            <w:pPr>
              <w:rPr>
                <w:sz w:val="26"/>
                <w:szCs w:val="28"/>
              </w:rPr>
            </w:pP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  <w:r w:rsidRPr="002A49E9">
              <w:rPr>
                <w:sz w:val="26"/>
                <w:szCs w:val="28"/>
              </w:rPr>
              <w:t>«____»____________</w:t>
            </w:r>
            <w:r w:rsidRPr="002A49E9">
              <w:rPr>
                <w:b/>
                <w:sz w:val="26"/>
                <w:szCs w:val="28"/>
              </w:rPr>
              <w:t xml:space="preserve"> 201</w:t>
            </w:r>
            <w:r w:rsidR="00044B36">
              <w:rPr>
                <w:b/>
                <w:sz w:val="26"/>
                <w:szCs w:val="28"/>
              </w:rPr>
              <w:t>4</w:t>
            </w:r>
            <w:r w:rsidRPr="002A49E9">
              <w:rPr>
                <w:b/>
                <w:sz w:val="26"/>
                <w:szCs w:val="28"/>
              </w:rPr>
              <w:t xml:space="preserve"> г.</w:t>
            </w: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</w:p>
          <w:p w:rsidR="00585B1C" w:rsidRPr="002A49E9" w:rsidRDefault="00585B1C" w:rsidP="009247F2">
            <w:pPr>
              <w:rPr>
                <w:sz w:val="26"/>
                <w:szCs w:val="28"/>
              </w:rPr>
            </w:pPr>
            <w:r w:rsidRPr="002A49E9">
              <w:rPr>
                <w:sz w:val="26"/>
                <w:szCs w:val="28"/>
              </w:rPr>
              <w:t>________________________</w:t>
            </w:r>
          </w:p>
          <w:p w:rsidR="00585B1C" w:rsidRPr="002A49E9" w:rsidRDefault="00585B1C" w:rsidP="009247F2">
            <w:pPr>
              <w:jc w:val="right"/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С.В.ШЕВЧЕНКО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:rsidR="00585B1C" w:rsidRPr="002A49E9" w:rsidRDefault="00585B1C" w:rsidP="009247F2">
            <w:pPr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УТВЕРЖДЕНО</w:t>
            </w:r>
          </w:p>
          <w:p w:rsidR="00585B1C" w:rsidRPr="002A49E9" w:rsidRDefault="00585B1C" w:rsidP="009247F2">
            <w:pPr>
              <w:rPr>
                <w:b/>
                <w:sz w:val="28"/>
                <w:szCs w:val="28"/>
              </w:rPr>
            </w:pPr>
          </w:p>
          <w:p w:rsidR="00585B1C" w:rsidRPr="002A49E9" w:rsidRDefault="00585B1C" w:rsidP="009247F2">
            <w:pPr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Советник президента ВФВ</w:t>
            </w: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  <w:r w:rsidRPr="002A49E9">
              <w:rPr>
                <w:sz w:val="26"/>
                <w:szCs w:val="28"/>
              </w:rPr>
              <w:t>«____»____________</w:t>
            </w:r>
            <w:r w:rsidRPr="002A49E9">
              <w:rPr>
                <w:b/>
                <w:sz w:val="26"/>
                <w:szCs w:val="28"/>
              </w:rPr>
              <w:t xml:space="preserve"> 201</w:t>
            </w:r>
            <w:r w:rsidR="00044B36">
              <w:rPr>
                <w:b/>
                <w:sz w:val="26"/>
                <w:szCs w:val="28"/>
              </w:rPr>
              <w:t xml:space="preserve">4 </w:t>
            </w:r>
            <w:r w:rsidRPr="002A49E9">
              <w:rPr>
                <w:b/>
                <w:sz w:val="26"/>
                <w:szCs w:val="28"/>
              </w:rPr>
              <w:t>г.</w:t>
            </w: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</w:p>
          <w:p w:rsidR="00585B1C" w:rsidRPr="002A49E9" w:rsidRDefault="00585B1C" w:rsidP="009247F2">
            <w:pPr>
              <w:rPr>
                <w:sz w:val="26"/>
                <w:szCs w:val="28"/>
              </w:rPr>
            </w:pPr>
            <w:r w:rsidRPr="002A49E9">
              <w:rPr>
                <w:sz w:val="26"/>
                <w:szCs w:val="28"/>
              </w:rPr>
              <w:t>________________________</w:t>
            </w:r>
          </w:p>
          <w:p w:rsidR="00585B1C" w:rsidRPr="002A49E9" w:rsidRDefault="00585B1C" w:rsidP="009247F2">
            <w:pPr>
              <w:jc w:val="right"/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В.В.ЖУКОВ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585B1C" w:rsidRPr="002A49E9" w:rsidRDefault="00044B36" w:rsidP="009247F2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 xml:space="preserve">   </w:t>
            </w:r>
            <w:r w:rsidR="00585B1C" w:rsidRPr="002A49E9">
              <w:rPr>
                <w:b/>
                <w:sz w:val="26"/>
                <w:szCs w:val="28"/>
              </w:rPr>
              <w:t>УТВЕРЖДЕНО</w:t>
            </w:r>
          </w:p>
          <w:p w:rsidR="00585B1C" w:rsidRPr="002A49E9" w:rsidRDefault="00585B1C" w:rsidP="009247F2">
            <w:pPr>
              <w:rPr>
                <w:b/>
                <w:sz w:val="26"/>
                <w:szCs w:val="28"/>
              </w:rPr>
            </w:pPr>
          </w:p>
          <w:p w:rsidR="00585B1C" w:rsidRPr="002A49E9" w:rsidRDefault="00044B36" w:rsidP="009247F2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 xml:space="preserve">   </w:t>
            </w:r>
            <w:r w:rsidR="00585B1C" w:rsidRPr="002A49E9">
              <w:rPr>
                <w:b/>
                <w:sz w:val="26"/>
                <w:szCs w:val="28"/>
              </w:rPr>
              <w:t xml:space="preserve">Председатель </w:t>
            </w:r>
            <w:r w:rsidR="00585B1C" w:rsidRPr="002A49E9">
              <w:rPr>
                <w:b/>
                <w:sz w:val="24"/>
              </w:rPr>
              <w:t>МРКС</w:t>
            </w:r>
          </w:p>
          <w:p w:rsidR="00585B1C" w:rsidRPr="002A49E9" w:rsidRDefault="00044B36" w:rsidP="009247F2">
            <w:pPr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 xml:space="preserve">   </w:t>
            </w:r>
            <w:r w:rsidR="00585B1C" w:rsidRPr="002A49E9">
              <w:rPr>
                <w:b/>
                <w:sz w:val="26"/>
                <w:szCs w:val="28"/>
              </w:rPr>
              <w:t>ВФВ - ЦЕНТР</w:t>
            </w:r>
          </w:p>
          <w:p w:rsidR="00585B1C" w:rsidRPr="002A49E9" w:rsidRDefault="00585B1C" w:rsidP="009247F2">
            <w:pPr>
              <w:rPr>
                <w:sz w:val="34"/>
                <w:szCs w:val="28"/>
              </w:rPr>
            </w:pPr>
          </w:p>
          <w:p w:rsidR="00585B1C" w:rsidRPr="002A49E9" w:rsidRDefault="00044B36" w:rsidP="009247F2">
            <w:pPr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   </w:t>
            </w:r>
            <w:r w:rsidR="00585B1C" w:rsidRPr="004A14CD">
              <w:rPr>
                <w:sz w:val="26"/>
                <w:szCs w:val="28"/>
                <w:u w:val="single"/>
              </w:rPr>
              <w:t>«</w:t>
            </w:r>
            <w:r w:rsidR="004A14CD" w:rsidRPr="004A14CD">
              <w:rPr>
                <w:sz w:val="26"/>
                <w:szCs w:val="28"/>
                <w:u w:val="single"/>
              </w:rPr>
              <w:t>25</w:t>
            </w:r>
            <w:r w:rsidR="00585B1C" w:rsidRPr="004A14CD">
              <w:rPr>
                <w:sz w:val="26"/>
                <w:szCs w:val="28"/>
                <w:u w:val="single"/>
              </w:rPr>
              <w:t>»</w:t>
            </w:r>
            <w:r w:rsidR="004A14CD" w:rsidRPr="004A14CD">
              <w:rPr>
                <w:sz w:val="26"/>
                <w:szCs w:val="28"/>
                <w:u w:val="single"/>
              </w:rPr>
              <w:t xml:space="preserve">  мая</w:t>
            </w:r>
            <w:r w:rsidR="00585B1C" w:rsidRPr="004A14CD">
              <w:rPr>
                <w:sz w:val="26"/>
                <w:szCs w:val="28"/>
                <w:u w:val="single"/>
              </w:rPr>
              <w:t xml:space="preserve"> </w:t>
            </w:r>
            <w:r w:rsidR="004A14CD" w:rsidRPr="004A14CD">
              <w:rPr>
                <w:sz w:val="26"/>
                <w:szCs w:val="28"/>
                <w:u w:val="single"/>
              </w:rPr>
              <w:t xml:space="preserve">  </w:t>
            </w:r>
            <w:r w:rsidR="00585B1C" w:rsidRPr="004A14CD">
              <w:rPr>
                <w:b/>
                <w:sz w:val="26"/>
                <w:szCs w:val="28"/>
              </w:rPr>
              <w:t>201</w:t>
            </w:r>
            <w:r w:rsidR="00935719">
              <w:rPr>
                <w:b/>
                <w:sz w:val="26"/>
                <w:szCs w:val="28"/>
              </w:rPr>
              <w:t>4</w:t>
            </w:r>
            <w:r w:rsidR="00585B1C" w:rsidRPr="004A14CD">
              <w:rPr>
                <w:b/>
                <w:sz w:val="26"/>
                <w:szCs w:val="28"/>
              </w:rPr>
              <w:t xml:space="preserve"> г</w:t>
            </w:r>
            <w:r w:rsidR="00585B1C" w:rsidRPr="002A49E9">
              <w:rPr>
                <w:sz w:val="26"/>
                <w:szCs w:val="28"/>
              </w:rPr>
              <w:t>.</w:t>
            </w:r>
          </w:p>
          <w:p w:rsidR="00585B1C" w:rsidRPr="002A49E9" w:rsidRDefault="00585B1C" w:rsidP="009247F2">
            <w:pPr>
              <w:rPr>
                <w:sz w:val="24"/>
                <w:szCs w:val="28"/>
              </w:rPr>
            </w:pPr>
          </w:p>
          <w:p w:rsidR="00585B1C" w:rsidRPr="002A49E9" w:rsidRDefault="00044B36" w:rsidP="009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85B1C" w:rsidRPr="002A49E9">
              <w:rPr>
                <w:sz w:val="28"/>
                <w:szCs w:val="28"/>
              </w:rPr>
              <w:t>____________________</w:t>
            </w:r>
          </w:p>
          <w:p w:rsidR="00585B1C" w:rsidRPr="002A49E9" w:rsidRDefault="00585B1C" w:rsidP="009247F2">
            <w:pPr>
              <w:jc w:val="right"/>
              <w:rPr>
                <w:b/>
                <w:sz w:val="28"/>
                <w:szCs w:val="28"/>
              </w:rPr>
            </w:pPr>
            <w:r w:rsidRPr="002A49E9">
              <w:rPr>
                <w:b/>
                <w:sz w:val="28"/>
                <w:szCs w:val="28"/>
              </w:rPr>
              <w:t>Л.Н.УТКИН</w:t>
            </w:r>
          </w:p>
        </w:tc>
      </w:tr>
    </w:tbl>
    <w:p w:rsidR="00585B1C" w:rsidRDefault="00585B1C" w:rsidP="00585B1C">
      <w:pPr>
        <w:rPr>
          <w:sz w:val="28"/>
          <w:szCs w:val="28"/>
        </w:rPr>
      </w:pPr>
    </w:p>
    <w:p w:rsidR="00585B1C" w:rsidRDefault="00585B1C" w:rsidP="00585B1C">
      <w:pPr>
        <w:rPr>
          <w:sz w:val="28"/>
          <w:szCs w:val="28"/>
        </w:rPr>
      </w:pPr>
    </w:p>
    <w:p w:rsidR="00585B1C" w:rsidRDefault="00585B1C" w:rsidP="00585B1C">
      <w:pPr>
        <w:rPr>
          <w:sz w:val="28"/>
          <w:szCs w:val="28"/>
        </w:rPr>
      </w:pPr>
    </w:p>
    <w:p w:rsidR="00585B1C" w:rsidRDefault="00585B1C" w:rsidP="00585B1C">
      <w:pPr>
        <w:rPr>
          <w:sz w:val="28"/>
          <w:szCs w:val="28"/>
        </w:rPr>
      </w:pPr>
    </w:p>
    <w:p w:rsidR="00585B1C" w:rsidRDefault="00585B1C" w:rsidP="00585B1C">
      <w:pPr>
        <w:rPr>
          <w:sz w:val="28"/>
          <w:szCs w:val="28"/>
        </w:rPr>
      </w:pPr>
    </w:p>
    <w:p w:rsidR="00585B1C" w:rsidRPr="0021257B" w:rsidRDefault="00585B1C" w:rsidP="00585B1C">
      <w:pPr>
        <w:rPr>
          <w:sz w:val="16"/>
          <w:szCs w:val="28"/>
        </w:rPr>
      </w:pPr>
    </w:p>
    <w:p w:rsidR="00585B1C" w:rsidRPr="00D851C6" w:rsidRDefault="00585B1C" w:rsidP="00585B1C">
      <w:pPr>
        <w:jc w:val="center"/>
        <w:rPr>
          <w:b/>
          <w:i/>
          <w:sz w:val="36"/>
          <w:szCs w:val="36"/>
        </w:rPr>
      </w:pPr>
      <w:r w:rsidRPr="00D851C6">
        <w:rPr>
          <w:b/>
          <w:i/>
          <w:sz w:val="36"/>
          <w:szCs w:val="36"/>
        </w:rPr>
        <w:t>ВСЕРОССИЙСКАЯ  ФЕДЕРАЦИЯ  ВОЛЕЙБОЛА</w:t>
      </w:r>
    </w:p>
    <w:p w:rsidR="00585B1C" w:rsidRDefault="00585B1C" w:rsidP="00585B1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585B1C" w:rsidRPr="0021257B" w:rsidRDefault="00585B1C" w:rsidP="00585B1C">
      <w:pPr>
        <w:rPr>
          <w:sz w:val="12"/>
          <w:szCs w:val="28"/>
        </w:rPr>
      </w:pPr>
    </w:p>
    <w:p w:rsidR="00585B1C" w:rsidRPr="00A05C10" w:rsidRDefault="00585B1C" w:rsidP="00585B1C">
      <w:pPr>
        <w:jc w:val="center"/>
        <w:rPr>
          <w:b/>
          <w:i/>
          <w:sz w:val="36"/>
          <w:szCs w:val="36"/>
          <w:u w:val="single"/>
        </w:rPr>
      </w:pPr>
      <w:r w:rsidRPr="00A05C10">
        <w:rPr>
          <w:b/>
          <w:i/>
          <w:sz w:val="36"/>
          <w:szCs w:val="36"/>
          <w:u w:val="single"/>
        </w:rPr>
        <w:t>МЕЖРЕГИОНАЛЬНЫЙ КООРДИНАЦИОННЫЙ СОВЕТ СПОРТИВНЫХ ФЕДЕРАЦИЙ ВОЛЕЙБОЛА ВФВ – ЦЕНТР</w:t>
      </w:r>
    </w:p>
    <w:p w:rsidR="00585B1C" w:rsidRDefault="00585B1C" w:rsidP="00585B1C">
      <w:pPr>
        <w:jc w:val="center"/>
        <w:rPr>
          <w:b/>
          <w:i/>
          <w:sz w:val="38"/>
          <w:szCs w:val="28"/>
          <w:u w:val="single"/>
        </w:rPr>
      </w:pPr>
    </w:p>
    <w:p w:rsidR="00585B1C" w:rsidRPr="0021257B" w:rsidRDefault="00585B1C" w:rsidP="00585B1C">
      <w:pPr>
        <w:jc w:val="center"/>
        <w:rPr>
          <w:b/>
          <w:i/>
          <w:sz w:val="18"/>
          <w:szCs w:val="28"/>
          <w:u w:val="single"/>
        </w:rPr>
      </w:pPr>
    </w:p>
    <w:p w:rsidR="00585B1C" w:rsidRPr="002D1E5C" w:rsidRDefault="00585B1C" w:rsidP="00585B1C">
      <w:pPr>
        <w:jc w:val="center"/>
        <w:rPr>
          <w:b/>
          <w:i/>
          <w:sz w:val="52"/>
          <w:szCs w:val="52"/>
          <w:u w:val="single"/>
        </w:rPr>
      </w:pPr>
      <w:r w:rsidRPr="002D1E5C">
        <w:rPr>
          <w:b/>
          <w:i/>
          <w:sz w:val="52"/>
          <w:szCs w:val="52"/>
          <w:u w:val="single"/>
        </w:rPr>
        <w:t>П О Л О Ж Е Н И Е</w:t>
      </w:r>
    </w:p>
    <w:p w:rsidR="00585B1C" w:rsidRPr="0021257B" w:rsidRDefault="00585B1C" w:rsidP="00585B1C">
      <w:pPr>
        <w:jc w:val="center"/>
        <w:rPr>
          <w:b/>
          <w:i/>
          <w:szCs w:val="28"/>
          <w:u w:val="single"/>
        </w:rPr>
      </w:pPr>
    </w:p>
    <w:p w:rsidR="00585B1C" w:rsidRPr="0021257B" w:rsidRDefault="00585B1C" w:rsidP="00585B1C">
      <w:pPr>
        <w:jc w:val="center"/>
        <w:rPr>
          <w:b/>
          <w:i/>
          <w:sz w:val="38"/>
          <w:szCs w:val="28"/>
          <w:u w:val="single"/>
        </w:rPr>
      </w:pPr>
    </w:p>
    <w:p w:rsidR="00585B1C" w:rsidRPr="002D1E5C" w:rsidRDefault="00585B1C" w:rsidP="00585B1C">
      <w:pPr>
        <w:jc w:val="center"/>
        <w:rPr>
          <w:b/>
          <w:i/>
          <w:sz w:val="44"/>
          <w:szCs w:val="44"/>
          <w:u w:val="single"/>
        </w:rPr>
      </w:pPr>
      <w:r w:rsidRPr="002D1E5C">
        <w:rPr>
          <w:b/>
          <w:i/>
          <w:sz w:val="44"/>
          <w:szCs w:val="44"/>
          <w:u w:val="single"/>
        </w:rPr>
        <w:t xml:space="preserve">О  ЧЕМПИОНАТЕ  РОССИИ  </w:t>
      </w:r>
      <w:r w:rsidRPr="002D1E5C">
        <w:rPr>
          <w:b/>
          <w:i/>
          <w:sz w:val="44"/>
          <w:szCs w:val="44"/>
          <w:u w:val="single"/>
          <w:lang w:val="en-US"/>
        </w:rPr>
        <w:t>I</w:t>
      </w:r>
      <w:r w:rsidRPr="002D1E5C">
        <w:rPr>
          <w:b/>
          <w:i/>
          <w:sz w:val="44"/>
          <w:szCs w:val="44"/>
          <w:u w:val="single"/>
        </w:rPr>
        <w:t xml:space="preserve">  ЛИГИ – </w:t>
      </w:r>
    </w:p>
    <w:p w:rsidR="00585B1C" w:rsidRPr="002D1E5C" w:rsidRDefault="00585B1C" w:rsidP="00585B1C">
      <w:pPr>
        <w:jc w:val="center"/>
        <w:rPr>
          <w:b/>
          <w:i/>
          <w:sz w:val="44"/>
          <w:szCs w:val="44"/>
          <w:u w:val="single"/>
        </w:rPr>
      </w:pPr>
      <w:r w:rsidRPr="002D1E5C">
        <w:rPr>
          <w:b/>
          <w:i/>
          <w:sz w:val="44"/>
          <w:szCs w:val="44"/>
          <w:u w:val="single"/>
        </w:rPr>
        <w:t>ЧЕМПИОНАТЕ ЦФО  201</w:t>
      </w:r>
      <w:r>
        <w:rPr>
          <w:b/>
          <w:i/>
          <w:sz w:val="44"/>
          <w:szCs w:val="44"/>
          <w:u w:val="single"/>
        </w:rPr>
        <w:t>5</w:t>
      </w:r>
      <w:r w:rsidRPr="002D1E5C">
        <w:rPr>
          <w:b/>
          <w:i/>
          <w:sz w:val="44"/>
          <w:szCs w:val="44"/>
          <w:u w:val="single"/>
        </w:rPr>
        <w:t xml:space="preserve"> года</w:t>
      </w:r>
    </w:p>
    <w:p w:rsidR="00585B1C" w:rsidRPr="002D1E5C" w:rsidRDefault="00585B1C" w:rsidP="00585B1C">
      <w:pPr>
        <w:jc w:val="center"/>
        <w:rPr>
          <w:b/>
          <w:i/>
          <w:sz w:val="44"/>
          <w:szCs w:val="44"/>
        </w:rPr>
      </w:pPr>
      <w:r w:rsidRPr="002D1E5C">
        <w:rPr>
          <w:b/>
          <w:i/>
          <w:sz w:val="44"/>
          <w:szCs w:val="44"/>
          <w:u w:val="single"/>
        </w:rPr>
        <w:t>ПО  ВОЛЕЙБОЛУ</w:t>
      </w:r>
    </w:p>
    <w:p w:rsidR="00585B1C" w:rsidRPr="002D1E5C" w:rsidRDefault="00585B1C" w:rsidP="00585B1C">
      <w:pPr>
        <w:jc w:val="center"/>
        <w:rPr>
          <w:b/>
          <w:i/>
          <w:sz w:val="44"/>
          <w:szCs w:val="44"/>
        </w:rPr>
      </w:pPr>
    </w:p>
    <w:p w:rsidR="00585B1C" w:rsidRPr="002D1E5C" w:rsidRDefault="00585B1C" w:rsidP="00585B1C">
      <w:pPr>
        <w:jc w:val="center"/>
        <w:rPr>
          <w:b/>
          <w:i/>
          <w:sz w:val="44"/>
          <w:szCs w:val="44"/>
        </w:rPr>
      </w:pPr>
      <w:r w:rsidRPr="002D1E5C">
        <w:rPr>
          <w:i/>
          <w:sz w:val="44"/>
          <w:szCs w:val="44"/>
        </w:rPr>
        <w:t>СРЕДИ</w:t>
      </w:r>
      <w:r w:rsidRPr="002D1E5C">
        <w:rPr>
          <w:b/>
          <w:i/>
          <w:sz w:val="44"/>
          <w:szCs w:val="44"/>
        </w:rPr>
        <w:t xml:space="preserve"> МУЖСКИХ  и  ЖЕНСКИХ  </w:t>
      </w:r>
      <w:r w:rsidRPr="002D1E5C">
        <w:rPr>
          <w:i/>
          <w:sz w:val="44"/>
          <w:szCs w:val="44"/>
        </w:rPr>
        <w:t>КОМАНД</w:t>
      </w:r>
    </w:p>
    <w:p w:rsidR="00585B1C" w:rsidRPr="0021257B" w:rsidRDefault="00585B1C" w:rsidP="00585B1C">
      <w:pPr>
        <w:jc w:val="center"/>
        <w:rPr>
          <w:i/>
          <w:sz w:val="38"/>
          <w:szCs w:val="28"/>
        </w:rPr>
      </w:pPr>
    </w:p>
    <w:p w:rsidR="00585B1C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Pr="0021257B" w:rsidRDefault="00585B1C" w:rsidP="00585B1C">
      <w:pPr>
        <w:jc w:val="center"/>
        <w:rPr>
          <w:b/>
          <w:i/>
          <w:sz w:val="38"/>
          <w:szCs w:val="28"/>
        </w:rPr>
      </w:pPr>
    </w:p>
    <w:p w:rsidR="00585B1C" w:rsidRPr="0021257B" w:rsidRDefault="00585B1C" w:rsidP="00585B1C">
      <w:pPr>
        <w:jc w:val="center"/>
        <w:rPr>
          <w:sz w:val="38"/>
          <w:szCs w:val="28"/>
        </w:rPr>
      </w:pPr>
      <w:r w:rsidRPr="0021257B">
        <w:rPr>
          <w:sz w:val="38"/>
          <w:szCs w:val="28"/>
        </w:rPr>
        <w:t>г. Тула</w:t>
      </w:r>
    </w:p>
    <w:p w:rsidR="00585B1C" w:rsidRDefault="00585B1C" w:rsidP="00585B1C">
      <w:pPr>
        <w:jc w:val="center"/>
        <w:rPr>
          <w:sz w:val="34"/>
        </w:rPr>
      </w:pPr>
      <w:r>
        <w:rPr>
          <w:sz w:val="34"/>
        </w:rPr>
        <w:t>2014</w:t>
      </w:r>
      <w:r w:rsidRPr="0021257B">
        <w:rPr>
          <w:sz w:val="34"/>
        </w:rPr>
        <w:t xml:space="preserve"> г.</w:t>
      </w:r>
    </w:p>
    <w:p w:rsidR="00585B1C" w:rsidRDefault="00585B1C" w:rsidP="00585B1C">
      <w:pPr>
        <w:pStyle w:val="a4"/>
        <w:ind w:left="0" w:firstLine="0"/>
        <w:jc w:val="both"/>
        <w:rPr>
          <w:b/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sz w:val="26"/>
        </w:rPr>
      </w:pPr>
    </w:p>
    <w:p w:rsidR="00585B1C" w:rsidRPr="001C3879" w:rsidRDefault="00585B1C" w:rsidP="00585B1C">
      <w:pPr>
        <w:pStyle w:val="a4"/>
        <w:ind w:left="0" w:firstLine="0"/>
        <w:jc w:val="both"/>
        <w:rPr>
          <w:b/>
          <w:sz w:val="28"/>
          <w:szCs w:val="28"/>
        </w:rPr>
      </w:pPr>
      <w:r w:rsidRPr="001C3879">
        <w:rPr>
          <w:b/>
          <w:sz w:val="28"/>
          <w:szCs w:val="28"/>
        </w:rPr>
        <w:lastRenderedPageBreak/>
        <w:t>1.    ЦЕЛИ  И  ЗАДАЧИ</w:t>
      </w:r>
    </w:p>
    <w:p w:rsidR="00585B1C" w:rsidRPr="008948A5" w:rsidRDefault="00585B1C" w:rsidP="00585B1C">
      <w:pPr>
        <w:pStyle w:val="a4"/>
        <w:ind w:left="0" w:firstLine="0"/>
        <w:jc w:val="both"/>
        <w:rPr>
          <w:b/>
        </w:rPr>
      </w:pPr>
    </w:p>
    <w:p w:rsidR="00585B1C" w:rsidRDefault="00585B1C" w:rsidP="00585B1C">
      <w:pPr>
        <w:pStyle w:val="a4"/>
        <w:numPr>
          <w:ilvl w:val="1"/>
          <w:numId w:val="1"/>
        </w:numPr>
        <w:tabs>
          <w:tab w:val="clear" w:pos="540"/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Лига Центрального Федерального Округа по волейболу среди мужских и женских команд проводится в рамках </w:t>
      </w:r>
      <w:r>
        <w:rPr>
          <w:sz w:val="28"/>
          <w:szCs w:val="28"/>
        </w:rPr>
        <w:t xml:space="preserve">1 Лиги </w:t>
      </w:r>
      <w:r w:rsidRPr="001C3879">
        <w:rPr>
          <w:sz w:val="28"/>
          <w:szCs w:val="28"/>
        </w:rPr>
        <w:t>Чемпионата России 201</w:t>
      </w:r>
      <w:r>
        <w:rPr>
          <w:sz w:val="28"/>
          <w:szCs w:val="28"/>
        </w:rPr>
        <w:t>5</w:t>
      </w:r>
      <w:r w:rsidRPr="001C3879">
        <w:rPr>
          <w:sz w:val="28"/>
          <w:szCs w:val="28"/>
        </w:rPr>
        <w:t xml:space="preserve"> г. 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10"/>
          <w:szCs w:val="10"/>
        </w:rPr>
      </w:pPr>
    </w:p>
    <w:p w:rsidR="00585B1C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  </w:t>
      </w:r>
      <w:r w:rsidRPr="00585B1C">
        <w:rPr>
          <w:sz w:val="28"/>
          <w:szCs w:val="28"/>
        </w:rPr>
        <w:t xml:space="preserve">Команды, занявшие 1-2 место в </w:t>
      </w:r>
      <w:r w:rsidRPr="00585B1C">
        <w:rPr>
          <w:sz w:val="28"/>
          <w:szCs w:val="28"/>
          <w:lang w:val="en-US"/>
        </w:rPr>
        <w:t>I</w:t>
      </w:r>
      <w:r w:rsidRPr="00585B1C">
        <w:rPr>
          <w:sz w:val="28"/>
          <w:szCs w:val="28"/>
        </w:rPr>
        <w:t xml:space="preserve"> Лиге Чемпионата Центрального Федерального Округа 2015г. получает право участия в Финале 1 Лиги Чемпионата России 2015 г.</w:t>
      </w:r>
      <w:r w:rsidR="00790019">
        <w:rPr>
          <w:sz w:val="28"/>
          <w:szCs w:val="28"/>
        </w:rPr>
        <w:t>,</w:t>
      </w:r>
    </w:p>
    <w:p w:rsidR="00790019" w:rsidRDefault="00790019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дающее право участия в Переходном турнире в Высшую Лигу «Б» Чемпионата России 2016 г.</w:t>
      </w:r>
    </w:p>
    <w:p w:rsidR="00790019" w:rsidRPr="00585B1C" w:rsidRDefault="00790019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Чемпионат России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 лиги – Чемпионат ЦФО 201</w:t>
      </w:r>
      <w:r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 xml:space="preserve">г. среди мужских и женских команд проводится с целью развития и популяризации волейбола в Центральном Федеральном Округе среди любительских команд коллективов физической культуры, спортивных клубов ДСО и ведомств, спортивных клубов ВУЗов, ДЮСШ городов и районов. </w:t>
      </w: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Чемпионат России 1 Лиги – Чемпионат ЦФО </w:t>
      </w:r>
      <w:r>
        <w:rPr>
          <w:sz w:val="28"/>
          <w:szCs w:val="28"/>
        </w:rPr>
        <w:t xml:space="preserve">1 Лиги </w:t>
      </w:r>
      <w:r w:rsidRPr="001C3879">
        <w:rPr>
          <w:sz w:val="28"/>
          <w:szCs w:val="28"/>
        </w:rPr>
        <w:t>Чемпионата России 201</w:t>
      </w:r>
      <w:r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>г. является любительским чемпионатом.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В процессе подготовки и проведения Чемпионата России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Лиги – Чемпионата ЦФО 201</w:t>
      </w:r>
      <w:r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>г. соревнования решают следующие задачи: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развитие и популяризация волейбола в Центральном федеральном округе;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развитие волейбола среди молодёжи, студентов и школьников;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приобщение любителей волейбола к систематическим занятиям этим видом спорта;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совершенствование спортивного мастерства игроков команд;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повышение класса игры участвующих команд;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определение сильнейших мужских и женских любительских команд Центрального Федерального округа;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повышение зрительского интереса к игре.</w:t>
      </w:r>
    </w:p>
    <w:p w:rsidR="00585B1C" w:rsidRPr="00593F0B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Pr="001C3879" w:rsidRDefault="00585B1C" w:rsidP="00585B1C">
      <w:pPr>
        <w:pStyle w:val="a4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1C3879">
        <w:rPr>
          <w:b/>
          <w:sz w:val="28"/>
          <w:szCs w:val="28"/>
        </w:rPr>
        <w:t>РУКОВОДСТВО  ПРОВЕДЕНИЕМ  СОРЕВНОВАНИЙ.</w:t>
      </w:r>
    </w:p>
    <w:p w:rsidR="00585B1C" w:rsidRPr="00593F0B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Общее руководство подготовкой и проведением соревнований осуществляется Межрегиональным координационным советом спортивных федераций волейбола ВФВ – Центр (МРКС СФВ ВФВ-ЦЕНТР) по согласованию с Всероссийской Федерацией Волейбола (ВФВ).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Непосредственное проведение соревнований возлагается на Директорат Чемпионата 1 Лиги (ЦФО), утверждённый Советом МРКС СФВ ВФВ-ЦЕНТР.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Рекомендации по порядку проведения технического совещания, церемонии открытия и закрытия соревнований, содержанию программ соревнований (Приложение №1).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Отчётную документацию о проведении соревнований (по установленной форме) должны представлять в Директорат Чемпионата 1 Лиги (ЦФО) в МРКС СФВ ВФВ-ЦЕНТР (</w:t>
      </w:r>
      <w:smartTag w:uri="urn:schemas-microsoft-com:office:smarttags" w:element="metricconverter">
        <w:smartTagPr>
          <w:attr w:name="ProductID" w:val="300012, г"/>
        </w:smartTagPr>
        <w:r w:rsidRPr="001C3879">
          <w:rPr>
            <w:sz w:val="28"/>
            <w:szCs w:val="28"/>
          </w:rPr>
          <w:t>300012, г</w:t>
        </w:r>
      </w:smartTag>
      <w:r w:rsidRPr="001C3879">
        <w:rPr>
          <w:sz w:val="28"/>
          <w:szCs w:val="28"/>
        </w:rPr>
        <w:t xml:space="preserve">.Тула, пр-т Ленина, д.84, кор.2, ФОЦ ТулГУ, оф.201, ВК им.В.И.Семенихина, тел./факс 8-4872-33-56-02, </w:t>
      </w:r>
      <w:r w:rsidRPr="001C3879">
        <w:rPr>
          <w:sz w:val="28"/>
          <w:szCs w:val="28"/>
          <w:lang w:val="en-US"/>
        </w:rPr>
        <w:t>e</w:t>
      </w:r>
      <w:r w:rsidRPr="001C3879">
        <w:rPr>
          <w:sz w:val="28"/>
          <w:szCs w:val="28"/>
        </w:rPr>
        <w:t>-</w:t>
      </w:r>
      <w:r w:rsidRPr="001C3879">
        <w:rPr>
          <w:sz w:val="28"/>
          <w:szCs w:val="28"/>
          <w:lang w:val="en-US"/>
        </w:rPr>
        <w:t>mail</w:t>
      </w:r>
      <w:r w:rsidRPr="001C3879">
        <w:rPr>
          <w:sz w:val="28"/>
          <w:szCs w:val="28"/>
        </w:rPr>
        <w:t xml:space="preserve">: </w:t>
      </w:r>
      <w:hyperlink r:id="rId8" w:history="1">
        <w:r w:rsidRPr="001C3879">
          <w:rPr>
            <w:rStyle w:val="a8"/>
            <w:b/>
            <w:sz w:val="28"/>
            <w:szCs w:val="28"/>
          </w:rPr>
          <w:t>ARFV@mail.ru</w:t>
        </w:r>
      </w:hyperlink>
      <w:r w:rsidRPr="001C3879">
        <w:rPr>
          <w:sz w:val="28"/>
          <w:szCs w:val="28"/>
        </w:rPr>
        <w:t>)  главные судьи туров в течение трёх дней после его окончания.</w:t>
      </w:r>
    </w:p>
    <w:p w:rsidR="00585B1C" w:rsidRPr="001C3879" w:rsidRDefault="00585B1C" w:rsidP="00585B1C">
      <w:pPr>
        <w:pStyle w:val="a4"/>
        <w:ind w:left="0" w:firstLine="54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Вся информация о соревнованиях находится на сайте МРКС СФВ ВФВ-ЦЕНТР: </w:t>
      </w:r>
      <w:hyperlink r:id="rId9" w:history="1">
        <w:r w:rsidRPr="001C3879">
          <w:rPr>
            <w:rStyle w:val="a8"/>
            <w:b/>
            <w:sz w:val="28"/>
            <w:szCs w:val="28"/>
            <w:lang w:val="en-US"/>
          </w:rPr>
          <w:t>www</w:t>
        </w:r>
        <w:r w:rsidRPr="001C3879">
          <w:rPr>
            <w:rStyle w:val="a8"/>
            <w:b/>
            <w:sz w:val="28"/>
            <w:szCs w:val="28"/>
          </w:rPr>
          <w:t>.</w:t>
        </w:r>
        <w:r w:rsidRPr="001C3879">
          <w:rPr>
            <w:rStyle w:val="a8"/>
            <w:b/>
            <w:sz w:val="28"/>
            <w:szCs w:val="28"/>
            <w:lang w:val="en-US"/>
          </w:rPr>
          <w:t>volley</w:t>
        </w:r>
        <w:r w:rsidRPr="001C3879">
          <w:rPr>
            <w:rStyle w:val="a8"/>
            <w:b/>
            <w:sz w:val="28"/>
            <w:szCs w:val="28"/>
          </w:rPr>
          <w:t>-</w:t>
        </w:r>
        <w:r w:rsidRPr="001C3879">
          <w:rPr>
            <w:rStyle w:val="a8"/>
            <w:b/>
            <w:sz w:val="28"/>
            <w:szCs w:val="28"/>
            <w:lang w:val="en-US"/>
          </w:rPr>
          <w:t>center</w:t>
        </w:r>
        <w:r w:rsidRPr="001C3879">
          <w:rPr>
            <w:rStyle w:val="a8"/>
            <w:b/>
            <w:sz w:val="28"/>
            <w:szCs w:val="28"/>
          </w:rPr>
          <w:t>.</w:t>
        </w:r>
        <w:r w:rsidRPr="001C3879">
          <w:rPr>
            <w:rStyle w:val="a8"/>
            <w:b/>
            <w:sz w:val="28"/>
            <w:szCs w:val="28"/>
            <w:lang w:val="en-US"/>
          </w:rPr>
          <w:t>ru</w:t>
        </w:r>
      </w:hyperlink>
      <w:r w:rsidRPr="001C3879">
        <w:rPr>
          <w:sz w:val="28"/>
          <w:szCs w:val="28"/>
        </w:rPr>
        <w:t xml:space="preserve"> 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jc w:val="both"/>
        <w:rPr>
          <w:sz w:val="28"/>
          <w:szCs w:val="28"/>
        </w:rPr>
      </w:pPr>
      <w:r w:rsidRPr="001C3879">
        <w:rPr>
          <w:sz w:val="28"/>
          <w:szCs w:val="28"/>
        </w:rPr>
        <w:t>Необходимый перечень дополнительного оборудования (Приложение №2).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jc w:val="both"/>
        <w:rPr>
          <w:sz w:val="28"/>
          <w:szCs w:val="28"/>
        </w:rPr>
      </w:pPr>
      <w:r w:rsidRPr="001C3879">
        <w:rPr>
          <w:sz w:val="28"/>
          <w:szCs w:val="28"/>
        </w:rPr>
        <w:lastRenderedPageBreak/>
        <w:t>Соревнования проводятся по действующим официальным правилам.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Ответственность за подготовку мест соревнований, организацию приёма, размещения, питания, автотранспорта, обратную отправку иногородних участников и судей (инспекторов), обеспечение медицинского обслуживания (врач) на игровой арене, поведение зрителей в дни соревнований и культурные мероприятия несут принимающие клубы, местные территориальные федерации по месту проведения соревнований.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Лига Чемпионата России – Чемпионат ЦФО 201</w:t>
      </w:r>
      <w:r>
        <w:rPr>
          <w:sz w:val="28"/>
          <w:szCs w:val="28"/>
        </w:rPr>
        <w:t xml:space="preserve">5 г. </w:t>
      </w:r>
      <w:r w:rsidRPr="001C3879">
        <w:rPr>
          <w:sz w:val="28"/>
          <w:szCs w:val="28"/>
        </w:rPr>
        <w:t>проводится во взаимодействии с региональными и муниципальными органами исполнительной власти в области физической культуры и спорта.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Назначение городов для проведения туров предварительного и финального этапов определяется Директоратом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Лиги Чемпионата России – Чемпионата ЦФО.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Назначение городов для проведения туров финального этапа проводится по следующим принципам: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спортивный результат предварительного этапа;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зрительский интерес;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качество проведения соревнований на предварительном этапе;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географическая целесообразность.</w:t>
      </w:r>
    </w:p>
    <w:p w:rsidR="00585B1C" w:rsidRPr="001C3879" w:rsidRDefault="00585B1C" w:rsidP="00585B1C">
      <w:pPr>
        <w:pStyle w:val="a4"/>
        <w:tabs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1C3879">
        <w:rPr>
          <w:b/>
          <w:sz w:val="28"/>
          <w:szCs w:val="28"/>
        </w:rPr>
        <w:t xml:space="preserve">Директорат </w:t>
      </w:r>
      <w:r w:rsidRPr="001C3879">
        <w:rPr>
          <w:b/>
          <w:sz w:val="28"/>
          <w:szCs w:val="28"/>
          <w:lang w:val="en-US"/>
        </w:rPr>
        <w:t>I</w:t>
      </w:r>
      <w:r w:rsidRPr="001C3879">
        <w:rPr>
          <w:b/>
          <w:sz w:val="28"/>
          <w:szCs w:val="28"/>
        </w:rPr>
        <w:t xml:space="preserve"> Лиги Чемпионата России – Чемпионата ЦФО 201</w:t>
      </w:r>
      <w:r>
        <w:rPr>
          <w:b/>
          <w:sz w:val="28"/>
          <w:szCs w:val="28"/>
        </w:rPr>
        <w:t>5</w:t>
      </w:r>
      <w:r w:rsidRPr="001C3879">
        <w:rPr>
          <w:b/>
          <w:sz w:val="28"/>
          <w:szCs w:val="28"/>
        </w:rPr>
        <w:t xml:space="preserve"> г. оставляет за собой право отказать в проведении туров на своём поле командам, которые не обеспечивают высокую посещаемость соревнований  и качественное проведение туров.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b/>
          <w:sz w:val="28"/>
          <w:szCs w:val="28"/>
        </w:rPr>
        <w:t>Перенос игр тура любого этапа на более ранние или поздние сроки из-за совпадения сроков с играми Первенства России среди юношеских и студенческих команд рассматривается Директоратом 1 Лиги Чемпионата России – Чемпионата ЦФО не менее чем за 30 дней до начала тура</w:t>
      </w:r>
      <w:r w:rsidRPr="001C3879">
        <w:rPr>
          <w:sz w:val="28"/>
          <w:szCs w:val="28"/>
        </w:rPr>
        <w:t>.</w:t>
      </w:r>
    </w:p>
    <w:p w:rsidR="001749A7" w:rsidRPr="001749A7" w:rsidRDefault="001749A7" w:rsidP="001749A7">
      <w:pPr>
        <w:pStyle w:val="a4"/>
        <w:ind w:left="0" w:firstLine="0"/>
        <w:jc w:val="both"/>
        <w:rPr>
          <w:sz w:val="10"/>
          <w:szCs w:val="10"/>
        </w:rPr>
      </w:pPr>
    </w:p>
    <w:p w:rsidR="00790019" w:rsidRPr="00790019" w:rsidRDefault="00790019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790019">
        <w:rPr>
          <w:sz w:val="28"/>
          <w:szCs w:val="28"/>
        </w:rPr>
        <w:t>В случае</w:t>
      </w:r>
      <w:r>
        <w:rPr>
          <w:sz w:val="28"/>
          <w:szCs w:val="28"/>
        </w:rPr>
        <w:t xml:space="preserve"> </w:t>
      </w:r>
      <w:r w:rsidR="001749A7">
        <w:rPr>
          <w:sz w:val="28"/>
          <w:szCs w:val="28"/>
        </w:rPr>
        <w:t>переноса тура командами-«хозяевами» в другой город региона (не утверждённый в календаре Чемпионата), необходимо получить согласие директората с согласованием взятием на себя командами-«хозяевами» дополнительных расходов команд-«гостей», которые могут возникнуть в связи с данным переносом.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При туровой системе проведения соревнований изменять утверждённое МРКС СФВ ВФВ-ЦЕНТР расписание игр разрешается только с согласия Директората 1 Лиги Чемпионата России – Чемпионата ЦФО 201</w:t>
      </w:r>
      <w:r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>г.</w:t>
      </w:r>
    </w:p>
    <w:p w:rsidR="00585B1C" w:rsidRPr="008948A5" w:rsidRDefault="00585B1C" w:rsidP="00585B1C">
      <w:pPr>
        <w:pStyle w:val="a4"/>
        <w:ind w:left="0" w:firstLine="0"/>
        <w:jc w:val="both"/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Штатным работникам волейбольного клуба запрещается работать в качестве судьи на линии на играх своих команд.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Для поднятия значимости и зрелищности соревнований ВФВ и МРКС СФВ ВФВ-ЦЕНТР рекомендуют командам-хозяевам туров посвящать проведение соревнований выдающимся спортсменам, тренерам, знаменитым людям, памятным датам.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Игры проводятся </w:t>
      </w:r>
      <w:r w:rsidRPr="001C3879">
        <w:rPr>
          <w:b/>
          <w:sz w:val="28"/>
          <w:szCs w:val="28"/>
        </w:rPr>
        <w:t>цветными мячами «</w:t>
      </w:r>
      <w:r w:rsidRPr="001C3879">
        <w:rPr>
          <w:b/>
          <w:sz w:val="28"/>
          <w:szCs w:val="28"/>
          <w:lang w:val="en-US"/>
        </w:rPr>
        <w:t>Mikasa</w:t>
      </w:r>
      <w:r w:rsidRPr="001C3879">
        <w:rPr>
          <w:b/>
          <w:sz w:val="28"/>
          <w:szCs w:val="28"/>
        </w:rPr>
        <w:t xml:space="preserve">» модель </w:t>
      </w:r>
      <w:r w:rsidRPr="001C3879">
        <w:rPr>
          <w:b/>
          <w:sz w:val="28"/>
          <w:szCs w:val="28"/>
          <w:lang w:val="en-US"/>
        </w:rPr>
        <w:t>MVA</w:t>
      </w:r>
      <w:r w:rsidRPr="001C3879">
        <w:rPr>
          <w:b/>
          <w:sz w:val="28"/>
          <w:szCs w:val="28"/>
        </w:rPr>
        <w:t xml:space="preserve"> 300 (согласно решению Президиума ВФВ)</w:t>
      </w:r>
      <w:r w:rsidRPr="001C3879">
        <w:rPr>
          <w:sz w:val="28"/>
          <w:szCs w:val="28"/>
        </w:rPr>
        <w:t xml:space="preserve">. Все мячи должны иметь маркировку с эмблемой ВФВ. </w:t>
      </w:r>
      <w:r w:rsidRPr="001C3879">
        <w:rPr>
          <w:b/>
          <w:sz w:val="28"/>
          <w:szCs w:val="28"/>
        </w:rPr>
        <w:t>Мячи  (в количестве не менее 12 шт.) для проведения игр предоставляет команда, проводящая тур.</w:t>
      </w:r>
      <w:r w:rsidRPr="001C3879">
        <w:rPr>
          <w:sz w:val="28"/>
          <w:szCs w:val="28"/>
        </w:rPr>
        <w:t xml:space="preserve"> В случае</w:t>
      </w:r>
      <w:r w:rsidR="00417E85">
        <w:rPr>
          <w:sz w:val="28"/>
          <w:szCs w:val="28"/>
        </w:rPr>
        <w:t>,</w:t>
      </w:r>
      <w:r w:rsidRPr="001C3879">
        <w:rPr>
          <w:sz w:val="28"/>
          <w:szCs w:val="28"/>
        </w:rPr>
        <w:t xml:space="preserve"> если мячи не соответствуют правилам </w:t>
      </w:r>
      <w:r w:rsidRPr="001C3879">
        <w:rPr>
          <w:sz w:val="28"/>
          <w:szCs w:val="28"/>
        </w:rPr>
        <w:lastRenderedPageBreak/>
        <w:t>проведения соревнований, для игры используются мячи, выбранные главной судейской коллегией.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Все игры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Лиги Чемпионата России – Чемпионата ЦФО 201</w:t>
      </w:r>
      <w:r w:rsidR="00417E85">
        <w:rPr>
          <w:sz w:val="28"/>
          <w:szCs w:val="28"/>
        </w:rPr>
        <w:t>5</w:t>
      </w:r>
      <w:r w:rsidRPr="001C3879">
        <w:rPr>
          <w:sz w:val="28"/>
          <w:szCs w:val="28"/>
        </w:rPr>
        <w:t xml:space="preserve"> г. проводятся на площадках крытых спортивных сооружений при условии наличия акта технического обследования готовности данного спортивного сооружения, соответствующего требованиям «Положения о мерах по обеспечению общественного порядка и безопасности, а также эвакуации и оповещения участников и зрителей при проведении массовых мероприятий».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Акт приёмки спортсооружения </w:t>
      </w:r>
      <w:r w:rsidR="001749A7">
        <w:rPr>
          <w:sz w:val="28"/>
          <w:szCs w:val="28"/>
        </w:rPr>
        <w:t xml:space="preserve">(копия) </w:t>
      </w:r>
      <w:r w:rsidRPr="001C3879">
        <w:rPr>
          <w:sz w:val="28"/>
          <w:szCs w:val="28"/>
        </w:rPr>
        <w:t>представляется главному судье перед началом соревнований</w:t>
      </w:r>
      <w:r w:rsidR="001749A7">
        <w:rPr>
          <w:sz w:val="28"/>
          <w:szCs w:val="28"/>
        </w:rPr>
        <w:t xml:space="preserve"> на первом туре, проводимом в данном спортсо</w:t>
      </w:r>
      <w:r w:rsidR="00E32572">
        <w:rPr>
          <w:sz w:val="28"/>
          <w:szCs w:val="28"/>
        </w:rPr>
        <w:t>о</w:t>
      </w:r>
      <w:r w:rsidR="001749A7">
        <w:rPr>
          <w:sz w:val="28"/>
          <w:szCs w:val="28"/>
        </w:rPr>
        <w:t>ружении</w:t>
      </w:r>
      <w:r w:rsidRPr="001C3879">
        <w:rPr>
          <w:sz w:val="28"/>
          <w:szCs w:val="28"/>
        </w:rPr>
        <w:t>.</w:t>
      </w:r>
      <w:r w:rsidR="001749A7">
        <w:rPr>
          <w:sz w:val="28"/>
          <w:szCs w:val="28"/>
        </w:rPr>
        <w:t xml:space="preserve"> Копия акта сдаётся главным судьёй в Директорат Чемпионата с отчётной документацией.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24"/>
        </w:numPr>
        <w:jc w:val="both"/>
        <w:rPr>
          <w:sz w:val="28"/>
          <w:szCs w:val="28"/>
        </w:rPr>
      </w:pPr>
      <w:r w:rsidRPr="001C3879">
        <w:rPr>
          <w:sz w:val="28"/>
          <w:szCs w:val="28"/>
        </w:rPr>
        <w:t>«Клуб-хозяин» обязан предоставить: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–  спортивную арену в официальный день приезда каждой команде для тренировки </w:t>
      </w:r>
      <w:r w:rsidR="00E32572">
        <w:rPr>
          <w:sz w:val="28"/>
          <w:szCs w:val="28"/>
        </w:rPr>
        <w:t>не менее</w:t>
      </w:r>
      <w:r w:rsidRPr="001C3879">
        <w:rPr>
          <w:sz w:val="28"/>
          <w:szCs w:val="28"/>
        </w:rPr>
        <w:t xml:space="preserve"> 1 часа;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не менее, чем за 6 часов до начала матча тренировочный зал и спортивную арену для ежедневных (не менее 45 минут для каждой команды) утренних тренировок (</w:t>
      </w:r>
      <w:r w:rsidRPr="001C3879">
        <w:rPr>
          <w:b/>
          <w:sz w:val="28"/>
          <w:szCs w:val="28"/>
        </w:rPr>
        <w:t>по возможности</w:t>
      </w:r>
      <w:r w:rsidRPr="001C3879">
        <w:rPr>
          <w:sz w:val="28"/>
          <w:szCs w:val="28"/>
        </w:rPr>
        <w:t>);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–  автотранспорт для команд (за счёт команды-хозяина тура), если на прохождение от места размещения команды до игрового зала затрачивается время </w:t>
      </w:r>
      <w:r w:rsidRPr="001C3879">
        <w:rPr>
          <w:b/>
          <w:sz w:val="28"/>
          <w:szCs w:val="28"/>
        </w:rPr>
        <w:t xml:space="preserve">более </w:t>
      </w:r>
      <w:r>
        <w:rPr>
          <w:b/>
          <w:sz w:val="28"/>
          <w:szCs w:val="28"/>
        </w:rPr>
        <w:t>2</w:t>
      </w:r>
      <w:r w:rsidRPr="001C3879">
        <w:rPr>
          <w:b/>
          <w:sz w:val="28"/>
          <w:szCs w:val="28"/>
        </w:rPr>
        <w:t>0 минут</w:t>
      </w:r>
      <w:r w:rsidRPr="001C3879">
        <w:rPr>
          <w:sz w:val="28"/>
          <w:szCs w:val="28"/>
        </w:rPr>
        <w:t>.</w:t>
      </w: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 время проезда от гостиницы до игрового зала не должно превышать 45 минут.</w:t>
      </w:r>
    </w:p>
    <w:p w:rsidR="00585B1C" w:rsidRDefault="00585B1C" w:rsidP="00585B1C">
      <w:pPr>
        <w:pStyle w:val="a4"/>
        <w:tabs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Первой  при опробовании зала в каждой паре тренируется команда-«хозяин» матча.</w:t>
      </w:r>
    </w:p>
    <w:p w:rsidR="00585B1C" w:rsidRPr="001C3879" w:rsidRDefault="00585B1C" w:rsidP="00585B1C">
      <w:pPr>
        <w:pStyle w:val="a4"/>
        <w:tabs>
          <w:tab w:val="num" w:pos="0"/>
        </w:tabs>
        <w:ind w:left="0" w:firstLine="0"/>
        <w:jc w:val="both"/>
        <w:rPr>
          <w:sz w:val="10"/>
          <w:szCs w:val="10"/>
        </w:rPr>
      </w:pPr>
    </w:p>
    <w:p w:rsidR="00585B1C" w:rsidRPr="001C3879" w:rsidRDefault="00585B1C" w:rsidP="00585B1C">
      <w:pPr>
        <w:pStyle w:val="a4"/>
        <w:tabs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2.21.  </w:t>
      </w:r>
      <w:r w:rsidRPr="001C3879">
        <w:rPr>
          <w:b/>
          <w:sz w:val="28"/>
          <w:szCs w:val="28"/>
        </w:rPr>
        <w:t>Если команда, приезжающая на тур, не подтвердила сроки прибытия за 7 дней до начала тура, «клуб-хозяин» имеет право не предоставлять этой команде спортивную арену в день опробования зала для тренировок и бронировать гостиницу</w:t>
      </w:r>
      <w:r w:rsidRPr="001C3879">
        <w:rPr>
          <w:sz w:val="28"/>
          <w:szCs w:val="28"/>
        </w:rPr>
        <w:t>.</w:t>
      </w:r>
    </w:p>
    <w:p w:rsidR="00585B1C" w:rsidRPr="004953F5" w:rsidRDefault="00585B1C" w:rsidP="00585B1C">
      <w:pPr>
        <w:pStyle w:val="a4"/>
        <w:tabs>
          <w:tab w:val="num" w:pos="0"/>
        </w:tabs>
        <w:ind w:left="0" w:firstLine="0"/>
        <w:jc w:val="both"/>
        <w:rPr>
          <w:sz w:val="10"/>
          <w:szCs w:val="10"/>
        </w:rPr>
      </w:pPr>
    </w:p>
    <w:p w:rsidR="00585B1C" w:rsidRPr="001C3879" w:rsidRDefault="00585B1C" w:rsidP="00585B1C">
      <w:pPr>
        <w:pStyle w:val="a4"/>
        <w:numPr>
          <w:ilvl w:val="1"/>
          <w:numId w:val="20"/>
        </w:numPr>
        <w:tabs>
          <w:tab w:val="clear" w:pos="480"/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  Если команда самостоятельно забронировала гостиницу без согласования с «клубом-хозяином», «клуб-хозяин» имеет право не предоставлять автотранспорт для проезда до игрового зала и обратно.</w:t>
      </w:r>
    </w:p>
    <w:p w:rsidR="00585B1C" w:rsidRPr="00ED71D4" w:rsidRDefault="00585B1C" w:rsidP="00585B1C">
      <w:pPr>
        <w:pStyle w:val="a4"/>
        <w:ind w:left="54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widowControl w:val="0"/>
        <w:numPr>
          <w:ilvl w:val="1"/>
          <w:numId w:val="20"/>
        </w:numPr>
        <w:tabs>
          <w:tab w:val="clear" w:pos="480"/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 Дирекция спортсооружения и «клуб-хозяин» обязаны исключить присутствие в судейской комнате посторонних лиц. Кроме судей, обслуживающих матч, в неё разрешается входить главному судье, инспектору, представителям ВФВ, МРКС ВФВ-ЦЕНТР и лицам, приглашенным главным судьёй и инспектором. Представители команд могут войти в судейскую и обратиться к судьям только после разрешения главного судьи и инспектора.</w:t>
      </w:r>
    </w:p>
    <w:p w:rsidR="00585B1C" w:rsidRPr="00ED71D4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2.23. Рекомендации по размещению рекламы (см. Приложение №1).</w:t>
      </w:r>
    </w:p>
    <w:p w:rsidR="00585B1C" w:rsidRPr="00213785" w:rsidRDefault="00585B1C" w:rsidP="00585B1C">
      <w:pPr>
        <w:pStyle w:val="a4"/>
        <w:ind w:left="0" w:firstLine="0"/>
        <w:jc w:val="both"/>
        <w:rPr>
          <w:szCs w:val="16"/>
        </w:rPr>
      </w:pPr>
    </w:p>
    <w:p w:rsidR="00585B1C" w:rsidRPr="001C3879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1C3879">
        <w:rPr>
          <w:b/>
          <w:sz w:val="28"/>
          <w:szCs w:val="28"/>
        </w:rPr>
        <w:t>3.    СРОКИ  ПРОВЕДЕНИЯ  СОРЕВНОВАНИЙ</w:t>
      </w:r>
    </w:p>
    <w:p w:rsidR="00585B1C" w:rsidRPr="00593F0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E32572" w:rsidRDefault="00585B1C" w:rsidP="00585B1C">
      <w:pPr>
        <w:pStyle w:val="a4"/>
        <w:numPr>
          <w:ilvl w:val="1"/>
          <w:numId w:val="3"/>
        </w:numPr>
        <w:tabs>
          <w:tab w:val="clear" w:pos="450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1C3879">
        <w:rPr>
          <w:sz w:val="28"/>
          <w:szCs w:val="28"/>
        </w:rPr>
        <w:t xml:space="preserve">Чемпионат России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Лиги – Чемпионат ЦФО 201</w:t>
      </w:r>
      <w:r w:rsidR="004926B2">
        <w:rPr>
          <w:sz w:val="28"/>
          <w:szCs w:val="28"/>
        </w:rPr>
        <w:t>5</w:t>
      </w:r>
      <w:r w:rsidRPr="001C3879">
        <w:rPr>
          <w:sz w:val="28"/>
          <w:szCs w:val="28"/>
        </w:rPr>
        <w:t xml:space="preserve"> г. проводится в сроки </w:t>
      </w:r>
      <w:r w:rsidRPr="001C3879">
        <w:rPr>
          <w:b/>
          <w:sz w:val="28"/>
          <w:szCs w:val="28"/>
        </w:rPr>
        <w:t>с 15 октября 201</w:t>
      </w:r>
      <w:r>
        <w:rPr>
          <w:b/>
          <w:sz w:val="28"/>
          <w:szCs w:val="28"/>
        </w:rPr>
        <w:t>4</w:t>
      </w:r>
      <w:r w:rsidRPr="001C3879">
        <w:rPr>
          <w:b/>
          <w:sz w:val="28"/>
          <w:szCs w:val="28"/>
        </w:rPr>
        <w:t xml:space="preserve"> г. по 30 апреля 201</w:t>
      </w:r>
      <w:r>
        <w:rPr>
          <w:b/>
          <w:sz w:val="28"/>
          <w:szCs w:val="28"/>
        </w:rPr>
        <w:t>5</w:t>
      </w:r>
      <w:r w:rsidRPr="001C3879">
        <w:rPr>
          <w:b/>
          <w:sz w:val="28"/>
          <w:szCs w:val="28"/>
        </w:rPr>
        <w:t xml:space="preserve"> г. </w:t>
      </w:r>
      <w:r w:rsidRPr="001C3879">
        <w:rPr>
          <w:sz w:val="28"/>
          <w:szCs w:val="28"/>
        </w:rPr>
        <w:t xml:space="preserve">Календарь соревнований и сроки проведения туров предоставляются командам после подачи заявок на участие </w:t>
      </w:r>
      <w:r w:rsidR="00E32572">
        <w:rPr>
          <w:sz w:val="28"/>
          <w:szCs w:val="28"/>
        </w:rPr>
        <w:t>(заявки на участие подаются до 25 августа</w:t>
      </w:r>
      <w:r w:rsidRPr="001C3879">
        <w:rPr>
          <w:sz w:val="28"/>
          <w:szCs w:val="28"/>
        </w:rPr>
        <w:t xml:space="preserve"> 201</w:t>
      </w:r>
      <w:r w:rsidR="00CF2015">
        <w:rPr>
          <w:sz w:val="28"/>
          <w:szCs w:val="28"/>
        </w:rPr>
        <w:t>4</w:t>
      </w:r>
      <w:r w:rsidRPr="001C3879">
        <w:rPr>
          <w:sz w:val="28"/>
          <w:szCs w:val="28"/>
        </w:rPr>
        <w:t xml:space="preserve"> г.</w:t>
      </w:r>
      <w:r w:rsidR="00E32572">
        <w:rPr>
          <w:sz w:val="28"/>
          <w:szCs w:val="28"/>
        </w:rPr>
        <w:t>).</w:t>
      </w:r>
    </w:p>
    <w:p w:rsidR="00E32572" w:rsidRPr="001C3879" w:rsidRDefault="00E32572" w:rsidP="00585B1C">
      <w:pPr>
        <w:pStyle w:val="a4"/>
        <w:numPr>
          <w:ilvl w:val="1"/>
          <w:numId w:val="3"/>
        </w:numPr>
        <w:tabs>
          <w:tab w:val="clear" w:pos="450"/>
          <w:tab w:val="num" w:pos="0"/>
        </w:tabs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Финал 1 Лиги Чемпионата России </w:t>
      </w:r>
      <w:r w:rsidR="004926B2">
        <w:rPr>
          <w:sz w:val="28"/>
          <w:szCs w:val="28"/>
        </w:rPr>
        <w:t xml:space="preserve">2015 г. </w:t>
      </w:r>
      <w:r>
        <w:rPr>
          <w:sz w:val="28"/>
          <w:szCs w:val="28"/>
        </w:rPr>
        <w:t xml:space="preserve">и Переходный турнир за право участия в Высшей Лиге «Б» Чемпионата России </w:t>
      </w:r>
      <w:r w:rsidR="004926B2">
        <w:rPr>
          <w:sz w:val="28"/>
          <w:szCs w:val="28"/>
        </w:rPr>
        <w:t xml:space="preserve">2016 г. </w:t>
      </w:r>
      <w:r>
        <w:rPr>
          <w:sz w:val="28"/>
          <w:szCs w:val="28"/>
        </w:rPr>
        <w:t xml:space="preserve">проводится </w:t>
      </w:r>
      <w:r w:rsidR="00417E85">
        <w:rPr>
          <w:sz w:val="28"/>
          <w:szCs w:val="28"/>
        </w:rPr>
        <w:t>в период с 01 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30 мая 2015 г.</w:t>
      </w:r>
      <w:r w:rsidR="00417E85">
        <w:rPr>
          <w:sz w:val="28"/>
          <w:szCs w:val="28"/>
        </w:rPr>
        <w:t xml:space="preserve"> (конкретные сроки будут утверждены по согласованию с Директоратом Чемпионата России)</w:t>
      </w:r>
    </w:p>
    <w:p w:rsidR="00585B1C" w:rsidRPr="00ED71D4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3"/>
        </w:numPr>
        <w:tabs>
          <w:tab w:val="clear" w:pos="450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1C3879">
        <w:rPr>
          <w:sz w:val="28"/>
          <w:szCs w:val="28"/>
        </w:rPr>
        <w:t xml:space="preserve">Сроки и место проведения туров назначаются Директоратом 1 Лиги Чемпионата России – Чемпионата ЦФО </w:t>
      </w:r>
      <w:r w:rsidR="00CF2015" w:rsidRPr="001C3879">
        <w:rPr>
          <w:sz w:val="28"/>
          <w:szCs w:val="28"/>
        </w:rPr>
        <w:t>201</w:t>
      </w:r>
      <w:r w:rsidR="00CF2015"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>г. по согласованию в зависимости от поданных заявок от команд-участников.</w:t>
      </w:r>
    </w:p>
    <w:p w:rsidR="00585B1C" w:rsidRPr="009E57BB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3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Официальным днём приезда команд и судей является день, предшествующий первой игре. </w:t>
      </w:r>
    </w:p>
    <w:p w:rsidR="00585B1C" w:rsidRPr="009E57B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tabs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3.4.  Отъезд судей с соревнований на день раньше или до окончания всех игр </w:t>
      </w:r>
      <w:r w:rsidRPr="001C3879">
        <w:rPr>
          <w:b/>
          <w:sz w:val="28"/>
          <w:szCs w:val="28"/>
        </w:rPr>
        <w:t>категорически запрещен</w:t>
      </w:r>
      <w:r w:rsidRPr="001C3879">
        <w:rPr>
          <w:sz w:val="28"/>
          <w:szCs w:val="28"/>
        </w:rPr>
        <w:t>.</w:t>
      </w:r>
    </w:p>
    <w:p w:rsidR="00585B1C" w:rsidRDefault="00585B1C" w:rsidP="00585B1C">
      <w:pPr>
        <w:pStyle w:val="a4"/>
        <w:ind w:left="0" w:firstLine="0"/>
        <w:jc w:val="both"/>
        <w:rPr>
          <w:szCs w:val="16"/>
        </w:rPr>
      </w:pPr>
    </w:p>
    <w:p w:rsidR="00585B1C" w:rsidRDefault="00585B1C" w:rsidP="00585B1C">
      <w:pPr>
        <w:pStyle w:val="a4"/>
        <w:ind w:left="0" w:firstLine="0"/>
        <w:jc w:val="both"/>
        <w:rPr>
          <w:szCs w:val="16"/>
        </w:rPr>
      </w:pPr>
    </w:p>
    <w:p w:rsidR="00585B1C" w:rsidRPr="001C3879" w:rsidRDefault="00585B1C" w:rsidP="00CF2015">
      <w:pPr>
        <w:pStyle w:val="a4"/>
        <w:widowControl w:val="0"/>
        <w:ind w:left="0" w:firstLine="0"/>
        <w:jc w:val="both"/>
        <w:rPr>
          <w:b/>
          <w:sz w:val="28"/>
          <w:szCs w:val="28"/>
        </w:rPr>
      </w:pPr>
      <w:r w:rsidRPr="001C3879">
        <w:rPr>
          <w:b/>
          <w:sz w:val="28"/>
          <w:szCs w:val="28"/>
        </w:rPr>
        <w:t>4.    СИСТЕМА  ПРОВЕДЕНИЯ  СОРЕВНОВАНИЙ</w:t>
      </w:r>
    </w:p>
    <w:p w:rsidR="00585B1C" w:rsidRPr="00593F0B" w:rsidRDefault="00585B1C" w:rsidP="00CF2015">
      <w:pPr>
        <w:pStyle w:val="a4"/>
        <w:widowControl w:val="0"/>
        <w:ind w:left="0" w:firstLine="0"/>
        <w:jc w:val="both"/>
        <w:rPr>
          <w:b/>
          <w:sz w:val="10"/>
        </w:rPr>
      </w:pPr>
    </w:p>
    <w:p w:rsidR="00585B1C" w:rsidRPr="001C3879" w:rsidRDefault="00585B1C" w:rsidP="00CF2015">
      <w:pPr>
        <w:pStyle w:val="a4"/>
        <w:widowControl w:val="0"/>
        <w:numPr>
          <w:ilvl w:val="1"/>
          <w:numId w:val="4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Система проведения </w:t>
      </w:r>
      <w:r w:rsidRPr="001C3879">
        <w:rPr>
          <w:sz w:val="28"/>
          <w:szCs w:val="28"/>
          <w:lang w:val="en-US"/>
        </w:rPr>
        <w:t>I</w:t>
      </w:r>
      <w:r w:rsidRPr="001C3879">
        <w:rPr>
          <w:sz w:val="28"/>
          <w:szCs w:val="28"/>
        </w:rPr>
        <w:t xml:space="preserve"> Лиги Чемпионата России – Чемпионата ЦФО </w:t>
      </w:r>
      <w:r w:rsidR="00CF2015" w:rsidRPr="001C3879">
        <w:rPr>
          <w:sz w:val="28"/>
          <w:szCs w:val="28"/>
        </w:rPr>
        <w:t>201</w:t>
      </w:r>
      <w:r w:rsidR="00CF2015">
        <w:rPr>
          <w:sz w:val="28"/>
          <w:szCs w:val="28"/>
        </w:rPr>
        <w:t xml:space="preserve">5 </w:t>
      </w:r>
      <w:r w:rsidRPr="001C3879">
        <w:rPr>
          <w:sz w:val="28"/>
          <w:szCs w:val="28"/>
        </w:rPr>
        <w:t>г. определяется  Директоратом 1 Лиги МРКС СФВ ВФВ-ЦЕНТР в зависимости от количества команд, принявших участие, играется по туровой системе, утверждается и проводится в 4 этапа:</w:t>
      </w:r>
    </w:p>
    <w:p w:rsidR="00585B1C" w:rsidRPr="001C3879" w:rsidRDefault="00585B1C" w:rsidP="00CF2015">
      <w:pPr>
        <w:pStyle w:val="a4"/>
        <w:widowControl w:val="0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предварительный;</w:t>
      </w:r>
    </w:p>
    <w:p w:rsidR="00585B1C" w:rsidRPr="001C3879" w:rsidRDefault="00585B1C" w:rsidP="00CF2015">
      <w:pPr>
        <w:pStyle w:val="a4"/>
        <w:widowControl w:val="0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финальный;</w:t>
      </w:r>
    </w:p>
    <w:p w:rsidR="00585B1C" w:rsidRPr="001C3879" w:rsidRDefault="00585B1C" w:rsidP="00CF2015">
      <w:pPr>
        <w:pStyle w:val="a4"/>
        <w:widowControl w:val="0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– Финал </w:t>
      </w:r>
      <w:r w:rsidR="004926B2" w:rsidRPr="001C3879">
        <w:rPr>
          <w:sz w:val="28"/>
          <w:szCs w:val="28"/>
        </w:rPr>
        <w:t xml:space="preserve">1 Лиги </w:t>
      </w:r>
      <w:r w:rsidRPr="001C3879">
        <w:rPr>
          <w:sz w:val="28"/>
          <w:szCs w:val="28"/>
        </w:rPr>
        <w:t>Чемпионата России среди команд Федеральных округов;</w:t>
      </w:r>
    </w:p>
    <w:p w:rsidR="00585B1C" w:rsidRPr="001C3879" w:rsidRDefault="00585B1C" w:rsidP="00CF2015">
      <w:pPr>
        <w:pStyle w:val="a4"/>
        <w:widowControl w:val="0"/>
        <w:ind w:left="0" w:firstLine="0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– Переходный турнир за право участия в Высшей Лиге Б.</w:t>
      </w:r>
    </w:p>
    <w:p w:rsidR="00585B1C" w:rsidRPr="00930078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1C3879" w:rsidRDefault="00585B1C" w:rsidP="00585B1C">
      <w:pPr>
        <w:pStyle w:val="a4"/>
        <w:numPr>
          <w:ilvl w:val="1"/>
          <w:numId w:val="4"/>
        </w:numPr>
        <w:jc w:val="both"/>
        <w:rPr>
          <w:sz w:val="28"/>
          <w:szCs w:val="28"/>
        </w:rPr>
      </w:pPr>
      <w:r w:rsidRPr="001C3879">
        <w:rPr>
          <w:sz w:val="28"/>
          <w:szCs w:val="28"/>
        </w:rPr>
        <w:t xml:space="preserve"> </w:t>
      </w:r>
      <w:r w:rsidRPr="001C3879">
        <w:rPr>
          <w:b/>
          <w:sz w:val="28"/>
          <w:szCs w:val="28"/>
          <w:u w:val="single"/>
        </w:rPr>
        <w:t xml:space="preserve">Проведение </w:t>
      </w:r>
      <w:r w:rsidRPr="001C3879">
        <w:rPr>
          <w:b/>
          <w:sz w:val="28"/>
          <w:szCs w:val="28"/>
          <w:u w:val="single"/>
          <w:lang w:val="en-US"/>
        </w:rPr>
        <w:t>I</w:t>
      </w:r>
      <w:r w:rsidRPr="001C3879">
        <w:rPr>
          <w:b/>
          <w:sz w:val="28"/>
          <w:szCs w:val="28"/>
          <w:u w:val="single"/>
        </w:rPr>
        <w:t xml:space="preserve"> Лиги Чемпионата России – Чемпионата ЦФО 201</w:t>
      </w:r>
      <w:r w:rsidR="003D1020">
        <w:rPr>
          <w:b/>
          <w:sz w:val="28"/>
          <w:szCs w:val="28"/>
          <w:u w:val="single"/>
        </w:rPr>
        <w:t>5</w:t>
      </w:r>
      <w:r w:rsidRPr="001C3879">
        <w:rPr>
          <w:b/>
          <w:sz w:val="28"/>
          <w:szCs w:val="28"/>
          <w:u w:val="single"/>
        </w:rPr>
        <w:t xml:space="preserve"> г</w:t>
      </w:r>
      <w:r w:rsidRPr="001C3879">
        <w:rPr>
          <w:sz w:val="28"/>
          <w:szCs w:val="28"/>
        </w:rPr>
        <w:t>.:</w:t>
      </w:r>
    </w:p>
    <w:p w:rsidR="00585B1C" w:rsidRDefault="00CF2015" w:rsidP="00585B1C">
      <w:pPr>
        <w:pStyle w:val="a4"/>
        <w:tabs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Система проведения соревнований – туровая. Соревнования состоят из 2-х этапов: предварительного и финального.</w:t>
      </w:r>
    </w:p>
    <w:p w:rsidR="001574C9" w:rsidRPr="001C3879" w:rsidRDefault="001574C9" w:rsidP="001574C9">
      <w:pPr>
        <w:pStyle w:val="a4"/>
        <w:widowControl w:val="0"/>
        <w:ind w:left="0" w:firstLine="708"/>
        <w:jc w:val="both"/>
        <w:rPr>
          <w:sz w:val="28"/>
          <w:szCs w:val="28"/>
        </w:rPr>
      </w:pPr>
      <w:r w:rsidRPr="001C3879">
        <w:rPr>
          <w:sz w:val="28"/>
          <w:szCs w:val="28"/>
        </w:rPr>
        <w:t>На предварительном и финальном этапах 1 Лиги Чемпионата России – Чемпионата ЦФО 201</w:t>
      </w:r>
      <w:r>
        <w:rPr>
          <w:sz w:val="28"/>
          <w:szCs w:val="28"/>
        </w:rPr>
        <w:t xml:space="preserve">5 г. </w:t>
      </w:r>
      <w:r w:rsidRPr="001C3879">
        <w:rPr>
          <w:sz w:val="28"/>
          <w:szCs w:val="28"/>
        </w:rPr>
        <w:t xml:space="preserve">команда принимает участие </w:t>
      </w:r>
      <w:r>
        <w:rPr>
          <w:sz w:val="28"/>
          <w:szCs w:val="28"/>
        </w:rPr>
        <w:t>не более чем в</w:t>
      </w:r>
      <w:r w:rsidRPr="001C3879">
        <w:rPr>
          <w:sz w:val="28"/>
          <w:szCs w:val="28"/>
        </w:rPr>
        <w:t xml:space="preserve"> 8-ми турах</w:t>
      </w:r>
      <w:r>
        <w:rPr>
          <w:sz w:val="28"/>
          <w:szCs w:val="28"/>
        </w:rPr>
        <w:t>.</w:t>
      </w:r>
    </w:p>
    <w:p w:rsidR="00585B1C" w:rsidRPr="009660AC" w:rsidRDefault="00585B1C" w:rsidP="00585B1C">
      <w:pPr>
        <w:pStyle w:val="a4"/>
        <w:ind w:left="0" w:firstLine="0"/>
        <w:jc w:val="both"/>
        <w:rPr>
          <w:sz w:val="10"/>
          <w:szCs w:val="10"/>
        </w:rPr>
      </w:pPr>
    </w:p>
    <w:p w:rsidR="003D1020" w:rsidRDefault="003D1020" w:rsidP="00585B1C">
      <w:pPr>
        <w:pStyle w:val="a4"/>
        <w:ind w:left="0" w:firstLine="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="00417E85">
        <w:rPr>
          <w:sz w:val="28"/>
          <w:szCs w:val="28"/>
        </w:rPr>
        <w:t>.</w:t>
      </w:r>
      <w:r>
        <w:rPr>
          <w:sz w:val="28"/>
          <w:szCs w:val="28"/>
        </w:rPr>
        <w:t xml:space="preserve">3. </w:t>
      </w:r>
      <w:r>
        <w:rPr>
          <w:b/>
          <w:sz w:val="28"/>
          <w:szCs w:val="28"/>
          <w:u w:val="single"/>
        </w:rPr>
        <w:t>Проведение Финала 1 Лиги Чемпионата России 2015 г.:</w:t>
      </w:r>
    </w:p>
    <w:p w:rsidR="003D1020" w:rsidRDefault="003D1020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Команды, занявшие 1-2 место в 1 Лиге Чемпионата ЦФО 2015 г. участвуют в Финале 1 Лиге Чемпионата России 2015 г.</w:t>
      </w:r>
      <w:r w:rsidR="00387F11">
        <w:rPr>
          <w:sz w:val="28"/>
          <w:szCs w:val="28"/>
        </w:rPr>
        <w:t>, в котором участвуют победители и призёры (по квоте) от Федеральных округов.</w:t>
      </w:r>
    </w:p>
    <w:p w:rsidR="003D1020" w:rsidRDefault="003D1020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Финал 1 Лиги Чемпионата России 2015 г. среди мужских и среди женских команд проводится в 1 тур. Место и сроки проведения будут опре</w:t>
      </w:r>
      <w:r w:rsidR="00387F11">
        <w:rPr>
          <w:sz w:val="28"/>
          <w:szCs w:val="28"/>
        </w:rPr>
        <w:t>делены Директоратом 1</w:t>
      </w:r>
      <w:r w:rsidR="004926B2">
        <w:rPr>
          <w:sz w:val="28"/>
          <w:szCs w:val="28"/>
        </w:rPr>
        <w:t xml:space="preserve"> </w:t>
      </w:r>
      <w:r w:rsidR="00387F11">
        <w:rPr>
          <w:sz w:val="28"/>
          <w:szCs w:val="28"/>
        </w:rPr>
        <w:t>Лиги по со</w:t>
      </w:r>
      <w:r>
        <w:rPr>
          <w:sz w:val="28"/>
          <w:szCs w:val="28"/>
        </w:rPr>
        <w:t>гласованию с Директоратом Чемпионата России по волейболу.</w:t>
      </w:r>
    </w:p>
    <w:p w:rsidR="003D1020" w:rsidRDefault="003D1020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Команды, занявшие 1-2 места в 1 Лиге Чемпионата России – Чемпионате ЦФО могут подать заявку на проведение Финала 1 Лиги 2015 г.</w:t>
      </w:r>
    </w:p>
    <w:p w:rsidR="004926B2" w:rsidRPr="003D1020" w:rsidRDefault="004926B2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Место проведения будет рассмотрено Директоратом 1 Лиги на конкурсной основе (при проведении Финала команды несут «долевое» участие в судействе соревнований).</w:t>
      </w:r>
    </w:p>
    <w:p w:rsidR="00585B1C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417E85">
        <w:rPr>
          <w:sz w:val="28"/>
          <w:szCs w:val="28"/>
        </w:rPr>
        <w:t>4.</w:t>
      </w:r>
      <w:r w:rsidR="00417E85">
        <w:rPr>
          <w:sz w:val="28"/>
          <w:szCs w:val="28"/>
        </w:rPr>
        <w:t>4</w:t>
      </w:r>
      <w:r w:rsidRPr="00417E85">
        <w:rPr>
          <w:sz w:val="28"/>
          <w:szCs w:val="28"/>
        </w:rPr>
        <w:t xml:space="preserve">.   </w:t>
      </w:r>
      <w:r w:rsidRPr="00417E85">
        <w:rPr>
          <w:b/>
          <w:sz w:val="28"/>
          <w:szCs w:val="28"/>
          <w:u w:val="single"/>
        </w:rPr>
        <w:t>Переходный турнир за право участия в Высшей лиге «Б» Чемпионата России</w:t>
      </w:r>
      <w:r w:rsidR="00417E85">
        <w:rPr>
          <w:b/>
          <w:sz w:val="28"/>
          <w:szCs w:val="28"/>
          <w:u w:val="single"/>
        </w:rPr>
        <w:t xml:space="preserve"> 2016 г.</w:t>
      </w:r>
      <w:r w:rsidRPr="00417E85">
        <w:rPr>
          <w:sz w:val="28"/>
          <w:szCs w:val="28"/>
        </w:rPr>
        <w:t xml:space="preserve"> –</w:t>
      </w:r>
      <w:r w:rsidRPr="00810D0B">
        <w:rPr>
          <w:sz w:val="28"/>
          <w:szCs w:val="28"/>
        </w:rPr>
        <w:t xml:space="preserve"> по Положению Чемпионата России. В переходном турнире выступ</w:t>
      </w:r>
      <w:r w:rsidR="00417E85">
        <w:rPr>
          <w:sz w:val="28"/>
          <w:szCs w:val="28"/>
        </w:rPr>
        <w:t>ают</w:t>
      </w:r>
      <w:r w:rsidRPr="00810D0B">
        <w:rPr>
          <w:sz w:val="28"/>
          <w:szCs w:val="28"/>
        </w:rPr>
        <w:t xml:space="preserve"> команд</w:t>
      </w:r>
      <w:r w:rsidR="00417E85">
        <w:rPr>
          <w:sz w:val="28"/>
          <w:szCs w:val="28"/>
        </w:rPr>
        <w:t>ы</w:t>
      </w:r>
      <w:r w:rsidRPr="00810D0B">
        <w:rPr>
          <w:sz w:val="28"/>
          <w:szCs w:val="28"/>
        </w:rPr>
        <w:t>, занявш</w:t>
      </w:r>
      <w:r w:rsidR="00417E85">
        <w:rPr>
          <w:sz w:val="28"/>
          <w:szCs w:val="28"/>
        </w:rPr>
        <w:t>ие</w:t>
      </w:r>
      <w:r w:rsidRPr="00810D0B">
        <w:rPr>
          <w:sz w:val="28"/>
          <w:szCs w:val="28"/>
        </w:rPr>
        <w:t xml:space="preserve"> 1</w:t>
      </w:r>
      <w:r w:rsidR="00417E85">
        <w:rPr>
          <w:sz w:val="28"/>
          <w:szCs w:val="28"/>
        </w:rPr>
        <w:t>-2</w:t>
      </w:r>
      <w:r w:rsidRPr="00810D0B">
        <w:rPr>
          <w:sz w:val="28"/>
          <w:szCs w:val="28"/>
        </w:rPr>
        <w:t xml:space="preserve"> Место в </w:t>
      </w:r>
      <w:r w:rsidR="00417E85">
        <w:rPr>
          <w:sz w:val="28"/>
          <w:szCs w:val="28"/>
        </w:rPr>
        <w:t xml:space="preserve">Финале </w:t>
      </w:r>
      <w:r w:rsidRPr="00810D0B">
        <w:rPr>
          <w:sz w:val="28"/>
          <w:szCs w:val="28"/>
        </w:rPr>
        <w:t>1 Лиг</w:t>
      </w:r>
      <w:r w:rsidR="00417E85">
        <w:rPr>
          <w:sz w:val="28"/>
          <w:szCs w:val="28"/>
        </w:rPr>
        <w:t>и</w:t>
      </w:r>
      <w:r w:rsidRPr="00810D0B">
        <w:rPr>
          <w:sz w:val="28"/>
          <w:szCs w:val="28"/>
        </w:rPr>
        <w:t xml:space="preserve"> Чемпионата России – Чемпионате ЦФО 201</w:t>
      </w:r>
      <w:r w:rsidR="00417E85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</w:t>
      </w:r>
      <w:r w:rsidR="004926B2">
        <w:rPr>
          <w:sz w:val="28"/>
          <w:szCs w:val="28"/>
        </w:rPr>
        <w:t xml:space="preserve"> и команды</w:t>
      </w:r>
      <w:r w:rsidR="00891D27">
        <w:rPr>
          <w:sz w:val="28"/>
          <w:szCs w:val="28"/>
        </w:rPr>
        <w:t>, занявшие последние места в Высшей Лиге «Б»</w:t>
      </w:r>
      <w:r w:rsidR="00F204C8">
        <w:rPr>
          <w:sz w:val="28"/>
          <w:szCs w:val="28"/>
        </w:rPr>
        <w:t xml:space="preserve"> Чемпионата России 2015 г. (по Положению Чемпионата России). Квота участвующих команд </w:t>
      </w:r>
      <w:r w:rsidR="006C1F96">
        <w:rPr>
          <w:sz w:val="28"/>
          <w:szCs w:val="28"/>
        </w:rPr>
        <w:t>от 1 Лиги может быть изменена по решению Директората Чемпионата России по волейболу</w:t>
      </w:r>
      <w:r w:rsidR="00AA701F">
        <w:rPr>
          <w:sz w:val="28"/>
          <w:szCs w:val="28"/>
        </w:rPr>
        <w:t>.</w:t>
      </w:r>
    </w:p>
    <w:p w:rsidR="00F204C8" w:rsidRDefault="00AA701F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Место и сроки проведения определяются Директоратом Чемпионата России по волейболу по согласованию и рассмотрению заявок на проведение Переходного турнира</w:t>
      </w:r>
      <w:r w:rsidR="00003910">
        <w:rPr>
          <w:sz w:val="28"/>
          <w:szCs w:val="28"/>
        </w:rPr>
        <w:t xml:space="preserve"> (при проведении переходного турнира команды несут «долевое» участие в судействе соревнований).</w:t>
      </w:r>
    </w:p>
    <w:p w:rsidR="00003910" w:rsidRPr="00810D0B" w:rsidRDefault="00003910" w:rsidP="00585B1C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случае, если Переходный турнир по решению ВФВ не будет проводиться, команда-участница Финала 1 Лиги имеет право подать заявку на участие в Высшей Лиге «Б» Чемпионата России 2016 г.</w:t>
      </w:r>
    </w:p>
    <w:p w:rsidR="00585B1C" w:rsidRPr="00D26229" w:rsidRDefault="00585B1C" w:rsidP="00585B1C">
      <w:pPr>
        <w:pStyle w:val="a4"/>
        <w:ind w:left="540" w:firstLine="0"/>
        <w:jc w:val="both"/>
        <w:rPr>
          <w:sz w:val="10"/>
        </w:rPr>
      </w:pPr>
    </w:p>
    <w:p w:rsidR="00585B1C" w:rsidRPr="00810D0B" w:rsidRDefault="00585B1C" w:rsidP="00417E85">
      <w:pPr>
        <w:pStyle w:val="a4"/>
        <w:numPr>
          <w:ilvl w:val="1"/>
          <w:numId w:val="25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В ходе проведения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Лиги Чемпионата России – Чемпионата ЦФО 201</w:t>
      </w:r>
      <w:r w:rsidR="004926B2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коллективные письма и ходатайства о пересмотре системы проходящего первенства к рассмотрению не принимаются.</w:t>
      </w:r>
    </w:p>
    <w:p w:rsidR="00585B1C" w:rsidRPr="00D26229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707778">
      <w:pPr>
        <w:pStyle w:val="a4"/>
        <w:numPr>
          <w:ilvl w:val="1"/>
          <w:numId w:val="25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Команды-хозяева туров на предварительном этапе должны до 15 сентября 201</w:t>
      </w:r>
      <w:r w:rsidR="000B3C01">
        <w:rPr>
          <w:sz w:val="28"/>
          <w:szCs w:val="28"/>
        </w:rPr>
        <w:t>4</w:t>
      </w:r>
      <w:r w:rsidRPr="00810D0B">
        <w:rPr>
          <w:sz w:val="28"/>
          <w:szCs w:val="28"/>
        </w:rPr>
        <w:t xml:space="preserve"> г. выслать в МРКС СФВ ВФВ-ЦЕНТР (</w:t>
      </w:r>
      <w:smartTag w:uri="urn:schemas-microsoft-com:office:smarttags" w:element="metricconverter">
        <w:smartTagPr>
          <w:attr w:name="ProductID" w:val="300012, г"/>
        </w:smartTagPr>
        <w:r w:rsidRPr="00810D0B">
          <w:rPr>
            <w:sz w:val="28"/>
            <w:szCs w:val="28"/>
          </w:rPr>
          <w:t>300012, г</w:t>
        </w:r>
      </w:smartTag>
      <w:r w:rsidRPr="00810D0B">
        <w:rPr>
          <w:sz w:val="28"/>
          <w:szCs w:val="28"/>
        </w:rPr>
        <w:t xml:space="preserve">.Тула, пр-т Ленина, ФОЦ ТулГУ, д.84, кор.2, оф.201, тел./факс 8-4872-33-56-02, </w:t>
      </w:r>
      <w:r w:rsidRPr="00810D0B">
        <w:rPr>
          <w:sz w:val="28"/>
          <w:szCs w:val="28"/>
          <w:lang w:val="en-US"/>
        </w:rPr>
        <w:t>e</w:t>
      </w:r>
      <w:r w:rsidRPr="00810D0B">
        <w:rPr>
          <w:sz w:val="28"/>
          <w:szCs w:val="28"/>
        </w:rPr>
        <w:t>-</w:t>
      </w:r>
      <w:r w:rsidRPr="00810D0B">
        <w:rPr>
          <w:sz w:val="28"/>
          <w:szCs w:val="28"/>
          <w:lang w:val="en-US"/>
        </w:rPr>
        <w:t>mail</w:t>
      </w:r>
      <w:r w:rsidRPr="00810D0B">
        <w:rPr>
          <w:sz w:val="28"/>
          <w:szCs w:val="28"/>
        </w:rPr>
        <w:t xml:space="preserve">: </w:t>
      </w:r>
      <w:hyperlink r:id="rId10" w:history="1">
        <w:r w:rsidRPr="00810D0B">
          <w:rPr>
            <w:rStyle w:val="a8"/>
            <w:b/>
            <w:sz w:val="28"/>
            <w:szCs w:val="28"/>
          </w:rPr>
          <w:t>ARFV@mail.ru</w:t>
        </w:r>
      </w:hyperlink>
      <w:r w:rsidRPr="00810D0B">
        <w:rPr>
          <w:sz w:val="28"/>
          <w:szCs w:val="28"/>
        </w:rPr>
        <w:t xml:space="preserve">) официальное подтверждение о приёме тура и утвердить расписание игр своего тура (Приложение №3) после получения официального положения и расписания игр. В случае официального подтверждения и, в дальнейшем, отказа от проведения тура, на команду накладываются штрафные санкции в размере </w:t>
      </w:r>
      <w:r w:rsidRPr="00810D0B">
        <w:rPr>
          <w:b/>
          <w:sz w:val="28"/>
          <w:szCs w:val="28"/>
        </w:rPr>
        <w:t>2</w:t>
      </w:r>
      <w:r w:rsidR="000B3C01">
        <w:rPr>
          <w:b/>
          <w:sz w:val="28"/>
          <w:szCs w:val="28"/>
        </w:rPr>
        <w:t>5</w:t>
      </w:r>
      <w:r w:rsidRPr="00810D0B">
        <w:rPr>
          <w:b/>
          <w:sz w:val="28"/>
          <w:szCs w:val="28"/>
        </w:rPr>
        <w:t> 000 руб.</w:t>
      </w:r>
    </w:p>
    <w:p w:rsidR="00585B1C" w:rsidRDefault="00585B1C" w:rsidP="00585B1C">
      <w:pPr>
        <w:pStyle w:val="ac"/>
        <w:rPr>
          <w:sz w:val="24"/>
        </w:rPr>
      </w:pPr>
    </w:p>
    <w:p w:rsidR="00585B1C" w:rsidRPr="00810D0B" w:rsidRDefault="00585B1C" w:rsidP="00707778">
      <w:pPr>
        <w:pStyle w:val="a4"/>
        <w:widowControl w:val="0"/>
        <w:numPr>
          <w:ilvl w:val="0"/>
          <w:numId w:val="25"/>
        </w:numPr>
        <w:rPr>
          <w:b/>
          <w:sz w:val="28"/>
          <w:szCs w:val="28"/>
        </w:rPr>
      </w:pPr>
      <w:r w:rsidRPr="00810D0B">
        <w:rPr>
          <w:b/>
          <w:sz w:val="28"/>
          <w:szCs w:val="28"/>
        </w:rPr>
        <w:t>УЧАСТНИКИ  СОРЕВНОВАНИЙ.</w:t>
      </w:r>
    </w:p>
    <w:p w:rsidR="00585B1C" w:rsidRPr="006565B7" w:rsidRDefault="00585B1C" w:rsidP="00585B1C">
      <w:pPr>
        <w:pStyle w:val="a4"/>
        <w:widowControl w:val="0"/>
        <w:ind w:left="0" w:firstLine="0"/>
        <w:rPr>
          <w:b/>
          <w:sz w:val="10"/>
        </w:rPr>
      </w:pPr>
    </w:p>
    <w:p w:rsidR="00585B1C" w:rsidRPr="00810D0B" w:rsidRDefault="00585B1C" w:rsidP="00585B1C">
      <w:pPr>
        <w:pStyle w:val="a4"/>
        <w:widowControl w:val="0"/>
        <w:numPr>
          <w:ilvl w:val="1"/>
          <w:numId w:val="22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Команды, которые заявляются для участия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2014 г. среди мужских и женских команд, автоматически признают все положения «Устава ВФВ», «Устава ФСОО МРКС СФВ ВФВ-ЦЕНТР», </w:t>
      </w:r>
      <w:r w:rsidR="004A14CD">
        <w:rPr>
          <w:sz w:val="28"/>
          <w:szCs w:val="28"/>
        </w:rPr>
        <w:t xml:space="preserve">действующего </w:t>
      </w:r>
      <w:r w:rsidRPr="00810D0B">
        <w:rPr>
          <w:sz w:val="28"/>
          <w:szCs w:val="28"/>
        </w:rPr>
        <w:t xml:space="preserve">«Регламента ВФВ», «Положения о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</w:t>
      </w:r>
      <w:r w:rsidR="004A14CD">
        <w:rPr>
          <w:sz w:val="28"/>
          <w:szCs w:val="28"/>
        </w:rPr>
        <w:t xml:space="preserve"> 2015 г.</w:t>
      </w:r>
      <w:r w:rsidRPr="00810D0B">
        <w:rPr>
          <w:sz w:val="28"/>
          <w:szCs w:val="28"/>
        </w:rPr>
        <w:t>» и «Положения о Чемпионате России</w:t>
      </w:r>
      <w:r w:rsidR="004A14CD">
        <w:rPr>
          <w:sz w:val="28"/>
          <w:szCs w:val="28"/>
        </w:rPr>
        <w:t xml:space="preserve"> 2015 г.</w:t>
      </w:r>
      <w:r w:rsidRPr="00810D0B">
        <w:rPr>
          <w:sz w:val="28"/>
          <w:szCs w:val="28"/>
        </w:rPr>
        <w:t>».</w:t>
      </w:r>
    </w:p>
    <w:p w:rsidR="00585B1C" w:rsidRPr="00D26229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 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Лига Чемпионата России – Чемпионат ЦФО 201</w:t>
      </w:r>
      <w:r w:rsidR="003B40F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проводится по действующим официальным правилам в соответствии с «Регламентом ВФВ» и «Положением о Чемпионате России».</w:t>
      </w:r>
    </w:p>
    <w:p w:rsidR="00585B1C" w:rsidRPr="005265C0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b/>
          <w:sz w:val="28"/>
          <w:szCs w:val="28"/>
        </w:rPr>
      </w:pPr>
      <w:r w:rsidRPr="00810D0B">
        <w:rPr>
          <w:sz w:val="28"/>
          <w:szCs w:val="28"/>
        </w:rPr>
        <w:t xml:space="preserve"> </w:t>
      </w:r>
      <w:r w:rsidRPr="00810D0B">
        <w:rPr>
          <w:b/>
          <w:sz w:val="28"/>
          <w:szCs w:val="28"/>
          <w:lang w:val="en-US"/>
        </w:rPr>
        <w:t>I</w:t>
      </w:r>
      <w:r w:rsidRPr="00810D0B">
        <w:rPr>
          <w:b/>
          <w:sz w:val="28"/>
          <w:szCs w:val="28"/>
        </w:rPr>
        <w:t xml:space="preserve"> Лига Чемпионата России – Чемпионат ЦФО является любительским Чемпионатом. </w:t>
      </w:r>
      <w:r w:rsidRPr="00810D0B">
        <w:rPr>
          <w:sz w:val="28"/>
          <w:szCs w:val="28"/>
        </w:rPr>
        <w:t xml:space="preserve"> </w:t>
      </w:r>
      <w:r w:rsidRPr="00810D0B">
        <w:rPr>
          <w:b/>
          <w:sz w:val="28"/>
          <w:szCs w:val="28"/>
        </w:rPr>
        <w:t>В соответствии с этим, команды и игроки допускаются для участия в муниципальных и региональных Первенствах и турниров</w:t>
      </w:r>
      <w:r w:rsidRPr="00810D0B">
        <w:rPr>
          <w:sz w:val="28"/>
          <w:szCs w:val="28"/>
        </w:rPr>
        <w:t>.</w:t>
      </w:r>
    </w:p>
    <w:p w:rsidR="00585B1C" w:rsidRPr="00D26229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  Формирование команд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Лиги Чемпионата России – Чемпионата ЦФО 201</w:t>
      </w:r>
      <w:r w:rsidR="003B40F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проводится в соответствии с принадлежностью к Центральному Федеральному округу.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</w:t>
      </w:r>
      <w:r w:rsidR="003B40F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могут принять участие команды, представляющие другие Федеральные округа с разрешения МКРС (АРФВ) своих регионов.</w:t>
      </w:r>
    </w:p>
    <w:p w:rsidR="00585B1C" w:rsidRPr="00D26229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К участию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</w:t>
      </w:r>
      <w:r w:rsidR="003467D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допускаются команды коллективов физической культуры, спортивных клубов ДСО и ведомств, спортивных клубов ВУЗов, </w:t>
      </w:r>
      <w:r w:rsidR="003467DC">
        <w:rPr>
          <w:sz w:val="28"/>
          <w:szCs w:val="28"/>
        </w:rPr>
        <w:t xml:space="preserve">ДЮСШ  и СДЮСШОР </w:t>
      </w:r>
      <w:r w:rsidRPr="00810D0B">
        <w:rPr>
          <w:sz w:val="28"/>
          <w:szCs w:val="28"/>
        </w:rPr>
        <w:t>городов и районов.</w:t>
      </w:r>
    </w:p>
    <w:p w:rsidR="00585B1C" w:rsidRPr="00D418E8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К участию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</w:t>
      </w:r>
      <w:r w:rsidR="003467D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среди мужских команд допускаются игроки не моложе 199</w:t>
      </w:r>
      <w:r w:rsidR="003467DC">
        <w:rPr>
          <w:sz w:val="28"/>
          <w:szCs w:val="28"/>
        </w:rPr>
        <w:t>9</w:t>
      </w:r>
      <w:r w:rsidRPr="00810D0B">
        <w:rPr>
          <w:sz w:val="28"/>
          <w:szCs w:val="28"/>
        </w:rPr>
        <w:t xml:space="preserve"> г.р, а женских команд – </w:t>
      </w:r>
      <w:r w:rsidR="003467DC">
        <w:rPr>
          <w:sz w:val="28"/>
          <w:szCs w:val="28"/>
        </w:rPr>
        <w:t>2000</w:t>
      </w:r>
      <w:r w:rsidRPr="00810D0B">
        <w:rPr>
          <w:sz w:val="28"/>
          <w:szCs w:val="28"/>
        </w:rPr>
        <w:t xml:space="preserve"> г.р.</w:t>
      </w:r>
    </w:p>
    <w:p w:rsidR="00585B1C" w:rsidRPr="00D418E8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585B1C">
      <w:pPr>
        <w:pStyle w:val="a4"/>
        <w:numPr>
          <w:ilvl w:val="1"/>
          <w:numId w:val="22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К участию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</w:t>
      </w:r>
      <w:r w:rsidR="003467DC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допускаются команды, являющиеся «фармклубом» команд, участвующих в Чемпионате России в Высшей Лиге «А» и в Высшей Лиге «Б», а также игроки этих </w:t>
      </w:r>
      <w:r w:rsidRPr="00810D0B">
        <w:rPr>
          <w:sz w:val="28"/>
          <w:szCs w:val="28"/>
        </w:rPr>
        <w:lastRenderedPageBreak/>
        <w:t xml:space="preserve">команд, не входящих в список первых </w:t>
      </w:r>
      <w:r w:rsidR="003467DC">
        <w:rPr>
          <w:sz w:val="28"/>
          <w:szCs w:val="28"/>
        </w:rPr>
        <w:t>10</w:t>
      </w:r>
      <w:r w:rsidRPr="00810D0B">
        <w:rPr>
          <w:sz w:val="28"/>
          <w:szCs w:val="28"/>
        </w:rPr>
        <w:t xml:space="preserve"> игроков</w:t>
      </w:r>
      <w:r w:rsidR="003467DC">
        <w:rPr>
          <w:sz w:val="28"/>
          <w:szCs w:val="28"/>
        </w:rPr>
        <w:t xml:space="preserve"> основной команды</w:t>
      </w:r>
      <w:r w:rsidRPr="00810D0B">
        <w:rPr>
          <w:sz w:val="28"/>
          <w:szCs w:val="28"/>
        </w:rPr>
        <w:t>. (Команда должна предоставить соответствующие документы).</w:t>
      </w:r>
    </w:p>
    <w:p w:rsidR="00585B1C" w:rsidRPr="009C63E4" w:rsidRDefault="00585B1C" w:rsidP="00585B1C">
      <w:pPr>
        <w:pStyle w:val="ac"/>
        <w:rPr>
          <w:sz w:val="10"/>
          <w:szCs w:val="10"/>
        </w:rPr>
      </w:pPr>
    </w:p>
    <w:p w:rsidR="00585B1C" w:rsidRPr="00810D0B" w:rsidRDefault="00702349" w:rsidP="00702349">
      <w:pPr>
        <w:pStyle w:val="a4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5.8.</w:t>
      </w:r>
      <w:r w:rsidR="00585B1C" w:rsidRPr="00810D0B">
        <w:rPr>
          <w:sz w:val="28"/>
          <w:szCs w:val="28"/>
        </w:rPr>
        <w:t xml:space="preserve"> В течение всего времени пребывания участников соревнований, судей, инспекторов и других официальных представителей в данном городе, начиная от места прибытия до гостиницы, в самой гостинице, следования до спортсооружения и обратно, а также отбытия команд из города представители «клуба-хозяина» несут полную ответственность за их безопасность.</w:t>
      </w:r>
    </w:p>
    <w:p w:rsidR="00585B1C" w:rsidRPr="001667D2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Представитель «клуба-хозяина» обязан встретить команды гостей, приезжих судей, главного судью, инспектора, решить вопрос размещения в гостинице и согласовать программу их пребывания. В случае если командой гостей самостоятельно забронировано место проживания в гостинице без согласования с «клубом-хозяином», то с принимающего клуба снимается ответственность за встречу, размещение команды, а также обеспечение её автотранспортом согласно п. 2.20.</w:t>
      </w:r>
    </w:p>
    <w:p w:rsidR="00585B1C" w:rsidRPr="008C0221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Приезжающие команды, судьи, инспектор обязаны не позднее, чем за 7 дней до приезда официально сообщить «клубу-хозяину» дату, номер поезда или автотранспорта, количественный состав команды, а также в установленные сроки письменно попросить «клуб-хозяин» забронировать обратные билеты до места назначения. При отсутствии такового сообщения с принимающего клуба снимается ответственность за встречу,    размещение и отправку команды, судей, инспектора.</w:t>
      </w:r>
    </w:p>
    <w:p w:rsidR="00585B1C" w:rsidRPr="008C0221" w:rsidRDefault="00585B1C" w:rsidP="00585B1C">
      <w:pPr>
        <w:pStyle w:val="a4"/>
        <w:ind w:left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При возникновении претензий по организации приёма руководитель команды  «гостей»  заполняет  рапорт,  визирует у инспектора или главного судьи и отправляет в Директорат 1 Лиги МРКС СФВ ВФВ-ЦЕНТР.</w:t>
      </w:r>
    </w:p>
    <w:p w:rsidR="00585B1C" w:rsidRPr="008C0221" w:rsidRDefault="00585B1C" w:rsidP="00585B1C">
      <w:pPr>
        <w:pStyle w:val="a4"/>
        <w:ind w:left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 Форма и экипировка игроков должны соответствовать требованиям главы 2 п.п. 4.3 – 4.5.2 «Правил соревнований».</w:t>
      </w:r>
    </w:p>
    <w:p w:rsidR="001574C9" w:rsidRDefault="00585B1C" w:rsidP="001574C9">
      <w:pPr>
        <w:pStyle w:val="a4"/>
        <w:ind w:left="0" w:firstLine="708"/>
        <w:jc w:val="both"/>
        <w:rPr>
          <w:b/>
          <w:sz w:val="28"/>
          <w:szCs w:val="28"/>
        </w:rPr>
      </w:pPr>
      <w:r w:rsidRPr="00810D0B">
        <w:rPr>
          <w:b/>
          <w:sz w:val="28"/>
          <w:szCs w:val="28"/>
        </w:rPr>
        <w:t>Чёрная обувь у игроков запрещена</w:t>
      </w:r>
      <w:r w:rsidRPr="00810D0B">
        <w:rPr>
          <w:sz w:val="28"/>
          <w:szCs w:val="28"/>
        </w:rPr>
        <w:t>.</w:t>
      </w:r>
      <w:r w:rsidR="00497505">
        <w:rPr>
          <w:sz w:val="28"/>
          <w:szCs w:val="28"/>
        </w:rPr>
        <w:t xml:space="preserve"> </w:t>
      </w:r>
      <w:r w:rsidR="001574C9">
        <w:rPr>
          <w:b/>
          <w:sz w:val="28"/>
          <w:szCs w:val="28"/>
        </w:rPr>
        <w:t>Подтрусники и т</w:t>
      </w:r>
      <w:r w:rsidR="001574C9" w:rsidRPr="001574C9">
        <w:rPr>
          <w:b/>
          <w:sz w:val="28"/>
          <w:szCs w:val="28"/>
        </w:rPr>
        <w:t>ермобель</w:t>
      </w:r>
      <w:r w:rsidR="001574C9">
        <w:rPr>
          <w:b/>
          <w:sz w:val="28"/>
          <w:szCs w:val="28"/>
        </w:rPr>
        <w:t>ё, используемое рядом игроков, не должны быть видны из-под основной формы. Игроки с такими нарушениями формы до игр не допускаются.</w:t>
      </w:r>
    </w:p>
    <w:p w:rsidR="00497505" w:rsidRPr="001574C9" w:rsidRDefault="00497505" w:rsidP="001574C9">
      <w:pPr>
        <w:pStyle w:val="a4"/>
        <w:ind w:left="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обязательном порядке у капитана команды должна быть нашивка. В случае её отсутствия капитан до игры не допускается до устранения данного нарушения формы.</w:t>
      </w:r>
    </w:p>
    <w:p w:rsidR="00585B1C" w:rsidRPr="00810D0B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Форма либеро по цветовой гамме должна быть отличной от основных цветов игровой формы команды.</w:t>
      </w:r>
    </w:p>
    <w:p w:rsidR="00585B1C" w:rsidRPr="00593F0B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702349">
      <w:pPr>
        <w:pStyle w:val="a4"/>
        <w:widowControl w:val="0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b/>
          <w:sz w:val="28"/>
          <w:szCs w:val="28"/>
        </w:rPr>
        <w:t>Каждая команда должна иметь не менее двух комплектов формы разных цветов</w:t>
      </w:r>
      <w:r w:rsidRPr="00810D0B">
        <w:rPr>
          <w:sz w:val="28"/>
          <w:szCs w:val="28"/>
        </w:rPr>
        <w:t>. На календарную встречу соперничающие команды обязаны выходить в форме, установленной на техническом совещании. При совпадении цвета формы заменить её должна команда, стоящая в расписании на данную встречу второй.</w:t>
      </w:r>
    </w:p>
    <w:p w:rsidR="00585B1C" w:rsidRPr="00810D0B" w:rsidRDefault="00585B1C" w:rsidP="00585B1C">
      <w:pPr>
        <w:pStyle w:val="a4"/>
        <w:widowControl w:val="0"/>
        <w:ind w:left="0" w:firstLine="0"/>
        <w:jc w:val="both"/>
        <w:rPr>
          <w:sz w:val="10"/>
          <w:szCs w:val="10"/>
        </w:rPr>
      </w:pPr>
    </w:p>
    <w:p w:rsidR="00585B1C" w:rsidRDefault="00585B1C" w:rsidP="00702349">
      <w:pPr>
        <w:pStyle w:val="a4"/>
        <w:widowControl w:val="0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Не допускается использование на спортивной </w:t>
      </w:r>
      <w:r w:rsidR="008243D9">
        <w:rPr>
          <w:sz w:val="28"/>
          <w:szCs w:val="28"/>
        </w:rPr>
        <w:t>форме команд названия «Россия».</w:t>
      </w:r>
    </w:p>
    <w:p w:rsidR="008243D9" w:rsidRPr="008243D9" w:rsidRDefault="008243D9" w:rsidP="008243D9">
      <w:pPr>
        <w:pStyle w:val="ac"/>
        <w:rPr>
          <w:sz w:val="10"/>
          <w:szCs w:val="10"/>
        </w:rPr>
      </w:pPr>
    </w:p>
    <w:p w:rsidR="008243D9" w:rsidRPr="00810D0B" w:rsidRDefault="008243D9" w:rsidP="00702349">
      <w:pPr>
        <w:pStyle w:val="a4"/>
        <w:widowControl w:val="0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на форме фамилий игроков, они должны быть соответствовать технической заявке на игру. При несовпадении номера на форме и фамилии игрока согласно технической заявки игрок не допускается на игру.</w:t>
      </w:r>
    </w:p>
    <w:p w:rsidR="00585B1C" w:rsidRPr="008C0221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8243D9">
      <w:pPr>
        <w:pStyle w:val="a4"/>
        <w:widowControl w:val="0"/>
        <w:numPr>
          <w:ilvl w:val="2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>Спортсмены, форма которых не соответствует установленным требованиям или имеет неряшливый вид, к играм не допускаются.</w:t>
      </w:r>
    </w:p>
    <w:p w:rsidR="00585B1C" w:rsidRPr="008C0221" w:rsidRDefault="00585B1C" w:rsidP="008243D9">
      <w:pPr>
        <w:pStyle w:val="a4"/>
        <w:widowControl w:val="0"/>
        <w:ind w:left="0" w:firstLine="0"/>
        <w:jc w:val="both"/>
        <w:rPr>
          <w:sz w:val="10"/>
        </w:rPr>
      </w:pPr>
    </w:p>
    <w:p w:rsidR="00585B1C" w:rsidRPr="00810D0B" w:rsidRDefault="00585B1C" w:rsidP="008243D9">
      <w:pPr>
        <w:pStyle w:val="a4"/>
        <w:widowControl w:val="0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lastRenderedPageBreak/>
        <w:t xml:space="preserve">Все команды-участницы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Лиги Чемпионата России – Чемпионата ЦФО 201</w:t>
      </w:r>
      <w:r w:rsidR="008243D9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г., изъявившие желание принять участие в следующем Чемпионате  1 Лиги ЦФО 201</w:t>
      </w:r>
      <w:r w:rsidR="008243D9">
        <w:rPr>
          <w:sz w:val="28"/>
          <w:szCs w:val="28"/>
        </w:rPr>
        <w:t>6</w:t>
      </w:r>
      <w:r w:rsidRPr="00810D0B">
        <w:rPr>
          <w:sz w:val="28"/>
          <w:szCs w:val="28"/>
        </w:rPr>
        <w:t xml:space="preserve"> г., должны до 2</w:t>
      </w:r>
      <w:r w:rsidR="008243D9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августа 201</w:t>
      </w:r>
      <w:r w:rsidR="008243D9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дать официальное подтверждение в </w:t>
      </w:r>
      <w:r w:rsidR="008243D9">
        <w:rPr>
          <w:sz w:val="28"/>
          <w:szCs w:val="28"/>
        </w:rPr>
        <w:t xml:space="preserve">ФСОО </w:t>
      </w:r>
      <w:r w:rsidRPr="00810D0B">
        <w:rPr>
          <w:sz w:val="28"/>
          <w:szCs w:val="28"/>
        </w:rPr>
        <w:t>МРКС СФВ ВФВ-ЦЕНТР (</w:t>
      </w:r>
      <w:smartTag w:uri="urn:schemas-microsoft-com:office:smarttags" w:element="metricconverter">
        <w:smartTagPr>
          <w:attr w:name="ProductID" w:val="300012, г"/>
        </w:smartTagPr>
        <w:r w:rsidRPr="00810D0B">
          <w:rPr>
            <w:sz w:val="28"/>
            <w:szCs w:val="28"/>
          </w:rPr>
          <w:t>300012, г</w:t>
        </w:r>
      </w:smartTag>
      <w:r w:rsidRPr="00810D0B">
        <w:rPr>
          <w:sz w:val="28"/>
          <w:szCs w:val="28"/>
        </w:rPr>
        <w:t xml:space="preserve">.Тула, пр-т Ленина, ФОЦ ТулГУ, д. 84, кор. 2, оф. 201), тел./факс 8-4872-33-56-02, </w:t>
      </w:r>
      <w:r w:rsidRPr="00810D0B">
        <w:rPr>
          <w:sz w:val="28"/>
          <w:szCs w:val="28"/>
          <w:lang w:val="en-US"/>
        </w:rPr>
        <w:t>e</w:t>
      </w:r>
      <w:r w:rsidRPr="00810D0B">
        <w:rPr>
          <w:sz w:val="28"/>
          <w:szCs w:val="28"/>
        </w:rPr>
        <w:t>-</w:t>
      </w:r>
      <w:r w:rsidRPr="00810D0B">
        <w:rPr>
          <w:sz w:val="28"/>
          <w:szCs w:val="28"/>
          <w:lang w:val="en-US"/>
        </w:rPr>
        <w:t>mail</w:t>
      </w:r>
      <w:r w:rsidRPr="00810D0B">
        <w:rPr>
          <w:sz w:val="28"/>
          <w:szCs w:val="28"/>
        </w:rPr>
        <w:t xml:space="preserve">: </w:t>
      </w:r>
      <w:hyperlink r:id="rId11" w:history="1">
        <w:r w:rsidRPr="00810D0B">
          <w:rPr>
            <w:rStyle w:val="a8"/>
            <w:b/>
            <w:sz w:val="28"/>
            <w:szCs w:val="28"/>
          </w:rPr>
          <w:t>ARFV@mail.ru</w:t>
        </w:r>
      </w:hyperlink>
      <w:r w:rsidRPr="00810D0B">
        <w:rPr>
          <w:sz w:val="28"/>
          <w:szCs w:val="28"/>
        </w:rPr>
        <w:t>).</w:t>
      </w:r>
    </w:p>
    <w:p w:rsidR="00585B1C" w:rsidRPr="008C0221" w:rsidRDefault="00585B1C" w:rsidP="008243D9">
      <w:pPr>
        <w:pStyle w:val="a4"/>
        <w:widowControl w:val="0"/>
        <w:ind w:left="0" w:firstLine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b/>
          <w:sz w:val="28"/>
          <w:szCs w:val="28"/>
        </w:rPr>
        <w:t xml:space="preserve">Приём заявок от новых команд на участие в </w:t>
      </w:r>
      <w:r w:rsidRPr="00810D0B">
        <w:rPr>
          <w:b/>
          <w:sz w:val="28"/>
          <w:szCs w:val="28"/>
          <w:lang w:val="en-US"/>
        </w:rPr>
        <w:t>I</w:t>
      </w:r>
      <w:r w:rsidRPr="00810D0B">
        <w:rPr>
          <w:b/>
          <w:sz w:val="28"/>
          <w:szCs w:val="28"/>
        </w:rPr>
        <w:t xml:space="preserve"> Лиге Чемпионата России – Чемпионате ЦФО 201</w:t>
      </w:r>
      <w:r w:rsidR="008243D9">
        <w:rPr>
          <w:b/>
          <w:sz w:val="28"/>
          <w:szCs w:val="28"/>
        </w:rPr>
        <w:t>5</w:t>
      </w:r>
      <w:r w:rsidRPr="00810D0B">
        <w:rPr>
          <w:b/>
          <w:sz w:val="28"/>
          <w:szCs w:val="28"/>
        </w:rPr>
        <w:t xml:space="preserve"> г. проводится МКРС-ЦЕНТР до 2</w:t>
      </w:r>
      <w:r w:rsidR="008243D9">
        <w:rPr>
          <w:b/>
          <w:sz w:val="28"/>
          <w:szCs w:val="28"/>
        </w:rPr>
        <w:t>5</w:t>
      </w:r>
      <w:r w:rsidRPr="00810D0B">
        <w:rPr>
          <w:b/>
          <w:sz w:val="28"/>
          <w:szCs w:val="28"/>
        </w:rPr>
        <w:t xml:space="preserve"> августа 201</w:t>
      </w:r>
      <w:r w:rsidR="008243D9">
        <w:rPr>
          <w:b/>
          <w:sz w:val="28"/>
          <w:szCs w:val="28"/>
        </w:rPr>
        <w:t>4</w:t>
      </w:r>
      <w:r w:rsidRPr="00810D0B">
        <w:rPr>
          <w:b/>
          <w:sz w:val="28"/>
          <w:szCs w:val="28"/>
        </w:rPr>
        <w:t xml:space="preserve"> г</w:t>
      </w:r>
      <w:r w:rsidRPr="00810D0B">
        <w:rPr>
          <w:sz w:val="28"/>
          <w:szCs w:val="28"/>
        </w:rPr>
        <w:t>. (</w:t>
      </w:r>
      <w:smartTag w:uri="urn:schemas-microsoft-com:office:smarttags" w:element="metricconverter">
        <w:smartTagPr>
          <w:attr w:name="ProductID" w:val="300012, г"/>
        </w:smartTagPr>
        <w:r w:rsidRPr="00810D0B">
          <w:rPr>
            <w:sz w:val="28"/>
            <w:szCs w:val="28"/>
          </w:rPr>
          <w:t>300012, г</w:t>
        </w:r>
      </w:smartTag>
      <w:r w:rsidRPr="00810D0B">
        <w:rPr>
          <w:sz w:val="28"/>
          <w:szCs w:val="28"/>
        </w:rPr>
        <w:t xml:space="preserve">.Тула, пр-т Ленина, ФОЦ ТулГУ, д.84, кор.2, оф.201), тел./факс 8-4872-33-56-02, </w:t>
      </w:r>
      <w:r w:rsidRPr="00810D0B">
        <w:rPr>
          <w:sz w:val="28"/>
          <w:szCs w:val="28"/>
          <w:lang w:val="en-US"/>
        </w:rPr>
        <w:t>e</w:t>
      </w:r>
      <w:r w:rsidRPr="00810D0B">
        <w:rPr>
          <w:sz w:val="28"/>
          <w:szCs w:val="28"/>
        </w:rPr>
        <w:t>-</w:t>
      </w:r>
      <w:r w:rsidRPr="00810D0B">
        <w:rPr>
          <w:sz w:val="28"/>
          <w:szCs w:val="28"/>
          <w:lang w:val="en-US"/>
        </w:rPr>
        <w:t>mail</w:t>
      </w:r>
      <w:r w:rsidRPr="00810D0B">
        <w:rPr>
          <w:sz w:val="28"/>
          <w:szCs w:val="28"/>
        </w:rPr>
        <w:t xml:space="preserve">: </w:t>
      </w:r>
      <w:hyperlink r:id="rId12" w:history="1">
        <w:r w:rsidRPr="00810D0B">
          <w:rPr>
            <w:rStyle w:val="a8"/>
            <w:b/>
            <w:sz w:val="28"/>
            <w:szCs w:val="28"/>
          </w:rPr>
          <w:t>ARFV@mail.ru</w:t>
        </w:r>
      </w:hyperlink>
      <w:r w:rsidRPr="00810D0B">
        <w:rPr>
          <w:sz w:val="28"/>
          <w:szCs w:val="28"/>
        </w:rPr>
        <w:t>).</w:t>
      </w:r>
    </w:p>
    <w:p w:rsidR="00585B1C" w:rsidRPr="008C0221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810D0B" w:rsidRDefault="00585B1C" w:rsidP="00702349">
      <w:pPr>
        <w:pStyle w:val="a4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 w:rsidRPr="00810D0B">
        <w:rPr>
          <w:sz w:val="28"/>
          <w:szCs w:val="28"/>
        </w:rPr>
        <w:t xml:space="preserve">Все заявки на участие в </w:t>
      </w:r>
      <w:r w:rsidRPr="00810D0B">
        <w:rPr>
          <w:sz w:val="28"/>
          <w:szCs w:val="28"/>
          <w:lang w:val="en-US"/>
        </w:rPr>
        <w:t>I</w:t>
      </w:r>
      <w:r w:rsidRPr="00810D0B">
        <w:rPr>
          <w:sz w:val="28"/>
          <w:szCs w:val="28"/>
        </w:rPr>
        <w:t xml:space="preserve"> Лиге Чемпионата России – Чемпионате ЦФО 201</w:t>
      </w:r>
      <w:r w:rsidR="008243D9">
        <w:rPr>
          <w:sz w:val="28"/>
          <w:szCs w:val="28"/>
        </w:rPr>
        <w:t>5</w:t>
      </w:r>
      <w:r w:rsidRPr="00810D0B">
        <w:rPr>
          <w:sz w:val="28"/>
          <w:szCs w:val="28"/>
        </w:rPr>
        <w:t xml:space="preserve"> г. должны быть представлены в МРКС СФВ ВФВ-ЦЕНТР в соответствии с текстом, приведённым в Приложении №4.</w:t>
      </w:r>
    </w:p>
    <w:p w:rsidR="00585B1C" w:rsidRPr="008C0221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702349">
      <w:pPr>
        <w:pStyle w:val="a4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В случае отсутствия в МРКС СФВ ВФВ-ЦЕНТР подтверждения в установленные сроки Директорат будет считать, что данная команда не участвует в Чемпионате ЦФО 201</w:t>
      </w:r>
      <w:r w:rsidR="008243D9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</w:t>
      </w:r>
    </w:p>
    <w:p w:rsidR="008243D9" w:rsidRPr="008243D9" w:rsidRDefault="008243D9" w:rsidP="008243D9">
      <w:pPr>
        <w:pStyle w:val="ac"/>
        <w:rPr>
          <w:sz w:val="10"/>
          <w:szCs w:val="10"/>
        </w:rPr>
      </w:pPr>
    </w:p>
    <w:p w:rsidR="008243D9" w:rsidRDefault="008243D9" w:rsidP="00702349">
      <w:pPr>
        <w:pStyle w:val="a4"/>
        <w:numPr>
          <w:ilvl w:val="1"/>
          <w:numId w:val="2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Финала 1 Лиги Чемпионата России проводится ВФВ совместно </w:t>
      </w:r>
      <w:r w:rsidRPr="00FF7B0D">
        <w:rPr>
          <w:sz w:val="28"/>
          <w:szCs w:val="28"/>
        </w:rPr>
        <w:t>МРКС СФВ ВФВ-ЦЕНТР</w:t>
      </w:r>
      <w:r>
        <w:rPr>
          <w:sz w:val="28"/>
          <w:szCs w:val="28"/>
        </w:rPr>
        <w:t xml:space="preserve"> и АРФВ УРАЛА, ПОВОЛЖЬЯ и СЕВЕРО-ЗАПАДА. К участию в Финале 1 Лиги допускаются по 2 команды, занявшие 1-2 место в своих Чемпионатах 1 Лиги.</w:t>
      </w:r>
    </w:p>
    <w:p w:rsidR="00585B1C" w:rsidRPr="00593F0B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Pr="00FF7B0D" w:rsidRDefault="00585B1C" w:rsidP="00702349">
      <w:pPr>
        <w:pStyle w:val="a4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>ОПРЕДЕЛЕНИЕ  ПОБЕДИТЕЛЕЙ</w:t>
      </w:r>
    </w:p>
    <w:p w:rsidR="00585B1C" w:rsidRPr="00593F0B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Pr="00FF7B0D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6.1.   Во всех встречах команды получают:</w:t>
      </w:r>
    </w:p>
    <w:p w:rsidR="00585B1C" w:rsidRPr="00FF7B0D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3 очка</w:t>
      </w:r>
      <w:r w:rsidRPr="00FF7B0D">
        <w:rPr>
          <w:sz w:val="28"/>
          <w:szCs w:val="28"/>
        </w:rPr>
        <w:t xml:space="preserve"> за выигрыш </w:t>
      </w:r>
      <w:r w:rsidRPr="00FF7B0D">
        <w:rPr>
          <w:b/>
          <w:sz w:val="28"/>
          <w:szCs w:val="28"/>
        </w:rPr>
        <w:t>3 : 0, 3 : 1</w:t>
      </w:r>
    </w:p>
    <w:p w:rsidR="00585B1C" w:rsidRPr="00FF7B0D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2 очка</w:t>
      </w:r>
      <w:r w:rsidRPr="00FF7B0D">
        <w:rPr>
          <w:sz w:val="28"/>
          <w:szCs w:val="28"/>
        </w:rPr>
        <w:t xml:space="preserve"> за выигрыш </w:t>
      </w:r>
      <w:r w:rsidRPr="00FF7B0D">
        <w:rPr>
          <w:b/>
          <w:sz w:val="28"/>
          <w:szCs w:val="28"/>
        </w:rPr>
        <w:t>3 : 2</w:t>
      </w:r>
    </w:p>
    <w:p w:rsidR="00585B1C" w:rsidRPr="00FF7B0D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1 очко</w:t>
      </w:r>
      <w:r w:rsidRPr="00FF7B0D">
        <w:rPr>
          <w:sz w:val="28"/>
          <w:szCs w:val="28"/>
        </w:rPr>
        <w:t xml:space="preserve"> за поражение </w:t>
      </w:r>
      <w:r w:rsidRPr="00FF7B0D">
        <w:rPr>
          <w:b/>
          <w:sz w:val="28"/>
          <w:szCs w:val="28"/>
        </w:rPr>
        <w:t>2 : 3</w:t>
      </w:r>
    </w:p>
    <w:p w:rsidR="00585B1C" w:rsidRPr="00FF7B0D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0 очков</w:t>
      </w:r>
      <w:r w:rsidRPr="00FF7B0D">
        <w:rPr>
          <w:sz w:val="28"/>
          <w:szCs w:val="28"/>
        </w:rPr>
        <w:t xml:space="preserve"> за поражение </w:t>
      </w:r>
      <w:r w:rsidRPr="00FF7B0D">
        <w:rPr>
          <w:b/>
          <w:sz w:val="28"/>
          <w:szCs w:val="28"/>
        </w:rPr>
        <w:t>1 : 3, 0 : 3</w:t>
      </w:r>
    </w:p>
    <w:p w:rsidR="00585B1C" w:rsidRPr="00FF7B0D" w:rsidRDefault="00585B1C" w:rsidP="00585B1C">
      <w:pPr>
        <w:pStyle w:val="a4"/>
        <w:ind w:left="0" w:firstLine="708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 xml:space="preserve">минус 1 очко  </w:t>
      </w:r>
      <w:r w:rsidRPr="00FF7B0D">
        <w:rPr>
          <w:sz w:val="28"/>
          <w:szCs w:val="28"/>
        </w:rPr>
        <w:t>за неявку.</w:t>
      </w:r>
    </w:p>
    <w:p w:rsidR="00585B1C" w:rsidRPr="003959B7" w:rsidRDefault="00585B1C" w:rsidP="00585B1C">
      <w:pPr>
        <w:pStyle w:val="a4"/>
        <w:ind w:left="540" w:firstLine="0"/>
        <w:jc w:val="both"/>
        <w:rPr>
          <w:sz w:val="10"/>
        </w:rPr>
      </w:pPr>
    </w:p>
    <w:p w:rsidR="00585B1C" w:rsidRPr="00FF7B0D" w:rsidRDefault="00585B1C" w:rsidP="00585B1C">
      <w:pPr>
        <w:pStyle w:val="a4"/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6.2.  Места команд на всех этапах Первенства МРКС-ЦЕНТР определяются по наибольшему количеству очков, набранных командами с учётом «Системы проведения соревнований».</w:t>
      </w:r>
    </w:p>
    <w:p w:rsidR="00585B1C" w:rsidRPr="003959B7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Pr="00FF7B0D" w:rsidRDefault="00585B1C" w:rsidP="00585B1C">
      <w:pPr>
        <w:pStyle w:val="31"/>
        <w:ind w:left="0"/>
        <w:rPr>
          <w:sz w:val="28"/>
          <w:szCs w:val="28"/>
        </w:rPr>
      </w:pPr>
      <w:r w:rsidRPr="00FF7B0D">
        <w:rPr>
          <w:sz w:val="28"/>
          <w:szCs w:val="28"/>
        </w:rPr>
        <w:t>6.3.  При равенстве очков у двух и более команд места определяются последовательно по: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А – количеству побед;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Б – соотношению партий во всех матчах (на игровом этапе);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В – соотношению мячей во всех встречах (на игровом этапе);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Г – количеству побед во встречах между ними (на игровом этапе);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Д – соотношению партий во встречах между ними (на игровом этапе);</w:t>
      </w:r>
    </w:p>
    <w:p w:rsidR="00585B1C" w:rsidRPr="00FF7B0D" w:rsidRDefault="00585B1C" w:rsidP="00585B1C">
      <w:pPr>
        <w:pStyle w:val="31"/>
        <w:numPr>
          <w:ilvl w:val="0"/>
          <w:numId w:val="6"/>
        </w:numPr>
        <w:ind w:left="1080"/>
        <w:rPr>
          <w:sz w:val="28"/>
          <w:szCs w:val="28"/>
        </w:rPr>
      </w:pPr>
      <w:r w:rsidRPr="00FF7B0D">
        <w:rPr>
          <w:sz w:val="28"/>
          <w:szCs w:val="28"/>
        </w:rPr>
        <w:t>Е – соотношению мячей во встречах между ними (на игровом этапе).</w:t>
      </w:r>
    </w:p>
    <w:p w:rsidR="00585B1C" w:rsidRPr="003959B7" w:rsidRDefault="00585B1C" w:rsidP="00585B1C">
      <w:pPr>
        <w:pStyle w:val="31"/>
        <w:ind w:left="0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7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За неявку на игру (тур)</w:t>
      </w:r>
      <w:r w:rsidRPr="00FF7B0D">
        <w:rPr>
          <w:sz w:val="28"/>
          <w:szCs w:val="28"/>
        </w:rPr>
        <w:t xml:space="preserve"> команде во всех несыгранных встречах определяется счёт 0:3 (0:25, 0:25, 0:25).</w:t>
      </w:r>
    </w:p>
    <w:p w:rsidR="00585B1C" w:rsidRDefault="00585B1C" w:rsidP="007523C2">
      <w:pPr>
        <w:pStyle w:val="31"/>
        <w:ind w:left="0" w:firstLine="708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Команда, не явившаяся на тур, штрафуется на сумму </w:t>
      </w:r>
      <w:r w:rsidRPr="00FF7B0D">
        <w:rPr>
          <w:b/>
          <w:sz w:val="28"/>
          <w:szCs w:val="28"/>
        </w:rPr>
        <w:t>10 000 рублей</w:t>
      </w:r>
      <w:r w:rsidRPr="00FF7B0D">
        <w:rPr>
          <w:sz w:val="28"/>
          <w:szCs w:val="28"/>
        </w:rPr>
        <w:t>. Команда, не оплатившая штраф до начала следующего тура, снимается с соревнований.</w:t>
      </w:r>
    </w:p>
    <w:p w:rsidR="00585B1C" w:rsidRPr="00FF7B0D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7523C2" w:rsidRDefault="00585B1C" w:rsidP="00585B1C">
      <w:pPr>
        <w:pStyle w:val="31"/>
        <w:numPr>
          <w:ilvl w:val="1"/>
          <w:numId w:val="7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Команда, не явившаяся на 2 (две) игры (по сумме – по ходу Чемпионата), штрафуется на сумму </w:t>
      </w:r>
      <w:r w:rsidR="007523C2">
        <w:rPr>
          <w:b/>
          <w:sz w:val="28"/>
          <w:szCs w:val="28"/>
        </w:rPr>
        <w:t>10</w:t>
      </w:r>
      <w:r w:rsidRPr="00FF7B0D">
        <w:rPr>
          <w:b/>
          <w:sz w:val="28"/>
          <w:szCs w:val="28"/>
        </w:rPr>
        <w:t> 000 рублей</w:t>
      </w:r>
      <w:r w:rsidR="007523C2">
        <w:rPr>
          <w:sz w:val="28"/>
          <w:szCs w:val="28"/>
        </w:rPr>
        <w:t xml:space="preserve">. </w:t>
      </w:r>
      <w:r w:rsidR="007523C2" w:rsidRPr="00FF7B0D">
        <w:rPr>
          <w:sz w:val="28"/>
          <w:szCs w:val="28"/>
        </w:rPr>
        <w:t xml:space="preserve">Команда, не оплатившая штраф до начала </w:t>
      </w:r>
      <w:r w:rsidR="007523C2" w:rsidRPr="00FF7B0D">
        <w:rPr>
          <w:sz w:val="28"/>
          <w:szCs w:val="28"/>
        </w:rPr>
        <w:lastRenderedPageBreak/>
        <w:t>следующего тура, снимается с соревнований.</w:t>
      </w:r>
      <w:r w:rsidR="00E90D6C">
        <w:rPr>
          <w:sz w:val="28"/>
          <w:szCs w:val="28"/>
        </w:rPr>
        <w:t xml:space="preserve"> </w:t>
      </w:r>
      <w:r w:rsidR="00E90D6C" w:rsidRPr="00FF7B0D">
        <w:rPr>
          <w:sz w:val="28"/>
          <w:szCs w:val="28"/>
        </w:rPr>
        <w:t>Результаты команд, снятых с соревнований, на данном этапе аннулируются.</w:t>
      </w:r>
    </w:p>
    <w:p w:rsidR="00585B1C" w:rsidRDefault="00585B1C" w:rsidP="007523C2">
      <w:pPr>
        <w:pStyle w:val="31"/>
        <w:ind w:left="0" w:firstLine="708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Команда, не явившаяся на 3 (три) игры (по сумме – по ходу Чемпионата)</w:t>
      </w:r>
      <w:r w:rsidR="007523C2">
        <w:rPr>
          <w:sz w:val="28"/>
          <w:szCs w:val="28"/>
        </w:rPr>
        <w:t xml:space="preserve"> или тур</w:t>
      </w:r>
      <w:r w:rsidRPr="00FF7B0D">
        <w:rPr>
          <w:sz w:val="28"/>
          <w:szCs w:val="28"/>
        </w:rPr>
        <w:t xml:space="preserve">, штрафуется на сумму </w:t>
      </w:r>
      <w:r w:rsidR="007523C2">
        <w:rPr>
          <w:b/>
          <w:sz w:val="28"/>
          <w:szCs w:val="28"/>
        </w:rPr>
        <w:t>25</w:t>
      </w:r>
      <w:r w:rsidRPr="00FF7B0D">
        <w:rPr>
          <w:b/>
          <w:sz w:val="28"/>
          <w:szCs w:val="28"/>
        </w:rPr>
        <w:t> 000 рублей</w:t>
      </w:r>
      <w:r w:rsidRPr="00FF7B0D">
        <w:rPr>
          <w:sz w:val="28"/>
          <w:szCs w:val="28"/>
        </w:rPr>
        <w:t>. Команда, не оплатившая штраф до начала следующего тура, снимается с соревнований.</w:t>
      </w:r>
      <w:r w:rsidR="007523C2">
        <w:rPr>
          <w:sz w:val="28"/>
          <w:szCs w:val="28"/>
        </w:rPr>
        <w:t xml:space="preserve"> </w:t>
      </w:r>
      <w:r w:rsidR="007523C2" w:rsidRPr="00FF7B0D">
        <w:rPr>
          <w:sz w:val="28"/>
          <w:szCs w:val="28"/>
        </w:rPr>
        <w:t>Результаты команд, снятых с соревнований, на данном этапе аннулируются.</w:t>
      </w:r>
    </w:p>
    <w:p w:rsidR="00585B1C" w:rsidRPr="00FF7B0D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Default="00585B1C" w:rsidP="00E90D6C">
      <w:pPr>
        <w:pStyle w:val="31"/>
        <w:numPr>
          <w:ilvl w:val="1"/>
          <w:numId w:val="7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Команда, пропустившая два тура, снимается с соревнований. Результаты команд, снятых с соревнований, на данном этапе аннулируются. На команду налагается штрафные санкции в размере </w:t>
      </w:r>
      <w:r w:rsidR="00E90D6C">
        <w:rPr>
          <w:b/>
          <w:sz w:val="28"/>
          <w:szCs w:val="28"/>
        </w:rPr>
        <w:t>25</w:t>
      </w:r>
      <w:r w:rsidRPr="00FF7B0D">
        <w:rPr>
          <w:b/>
          <w:sz w:val="28"/>
          <w:szCs w:val="28"/>
        </w:rPr>
        <w:t> 000 рублей</w:t>
      </w:r>
      <w:r w:rsidRPr="00FF7B0D">
        <w:rPr>
          <w:sz w:val="28"/>
          <w:szCs w:val="28"/>
        </w:rPr>
        <w:t>.</w:t>
      </w:r>
    </w:p>
    <w:p w:rsidR="00E90D6C" w:rsidRPr="00E90D6C" w:rsidRDefault="00E90D6C" w:rsidP="00E90D6C">
      <w:pPr>
        <w:pStyle w:val="31"/>
        <w:ind w:left="0"/>
        <w:jc w:val="both"/>
        <w:rPr>
          <w:sz w:val="10"/>
          <w:szCs w:val="10"/>
        </w:rPr>
      </w:pPr>
    </w:p>
    <w:p w:rsidR="00585B1C" w:rsidRPr="00FF7B0D" w:rsidRDefault="00585B1C" w:rsidP="00E90D6C">
      <w:pPr>
        <w:pStyle w:val="31"/>
        <w:numPr>
          <w:ilvl w:val="1"/>
          <w:numId w:val="7"/>
        </w:numPr>
        <w:tabs>
          <w:tab w:val="clear" w:pos="45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Команда,</w:t>
      </w:r>
      <w:r w:rsidR="00E90D6C">
        <w:rPr>
          <w:sz w:val="28"/>
          <w:szCs w:val="28"/>
        </w:rPr>
        <w:t xml:space="preserve"> снятая с соревнований и</w:t>
      </w:r>
      <w:r w:rsidRPr="00FF7B0D">
        <w:rPr>
          <w:sz w:val="28"/>
          <w:szCs w:val="28"/>
        </w:rPr>
        <w:t xml:space="preserve"> не оплатившая штраф до начала следующего Чемпионата, не допускается до участия в 1 Лиге Чемпионата России – Чемпионата ЦФО.</w:t>
      </w:r>
    </w:p>
    <w:p w:rsidR="00585B1C" w:rsidRPr="003959B7" w:rsidRDefault="00585B1C" w:rsidP="00585B1C">
      <w:pPr>
        <w:pStyle w:val="31"/>
        <w:ind w:left="0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7"/>
        </w:numPr>
        <w:tabs>
          <w:tab w:val="clear" w:pos="45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Если игра была прекращена из-за недисциплинированного поведения волейболистов одной из команд, то провинившейся команде засчитывается поражение со счётом 0:3 (0:25, 0:25, 0:25), а противнику выигрыш с соответствующим счётом. Команда штрафуется на сумму </w:t>
      </w:r>
      <w:r w:rsidRPr="00FF7B0D">
        <w:rPr>
          <w:b/>
          <w:sz w:val="28"/>
          <w:szCs w:val="28"/>
        </w:rPr>
        <w:t>5 000 рублей.</w:t>
      </w:r>
    </w:p>
    <w:p w:rsidR="00585B1C" w:rsidRPr="00FF7B0D" w:rsidRDefault="00585B1C" w:rsidP="00585B1C">
      <w:pPr>
        <w:pStyle w:val="31"/>
        <w:ind w:left="0" w:firstLine="708"/>
        <w:rPr>
          <w:sz w:val="28"/>
          <w:szCs w:val="28"/>
        </w:rPr>
      </w:pPr>
      <w:r w:rsidRPr="00FF7B0D">
        <w:rPr>
          <w:sz w:val="28"/>
          <w:szCs w:val="28"/>
        </w:rPr>
        <w:t xml:space="preserve">Если игра не закончена по вине обеих команд, то поражение засчитывается каждой из этих команд, т.е. команды получают «ноль» очков и счёт в партиях обеим командам 0:3 (0:25, 0:25, 0:25). Команды штрафуются на сумму </w:t>
      </w:r>
      <w:r w:rsidRPr="00FF7B0D">
        <w:rPr>
          <w:b/>
          <w:sz w:val="28"/>
          <w:szCs w:val="28"/>
        </w:rPr>
        <w:t>5 000 рублей.</w:t>
      </w:r>
    </w:p>
    <w:p w:rsidR="00585B1C" w:rsidRPr="00593F0B" w:rsidRDefault="00585B1C" w:rsidP="00585B1C">
      <w:pPr>
        <w:pStyle w:val="31"/>
        <w:widowControl w:val="0"/>
        <w:ind w:left="0"/>
        <w:rPr>
          <w:sz w:val="10"/>
        </w:rPr>
      </w:pPr>
    </w:p>
    <w:p w:rsidR="00585B1C" w:rsidRPr="003959B7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7.  ПОРЯДОК  И  СРОКИ  ПОДАЧИ  ЗАЯВОК</w:t>
      </w:r>
    </w:p>
    <w:p w:rsidR="00585B1C" w:rsidRPr="006E1CD0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Каждая команда, получившая право на участие в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Лиге Чемпионата России – Чемпионате ЦФО 201</w:t>
      </w:r>
      <w:r w:rsidR="008E5562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г., оформляет и предоставляет соответствующие заявочные документы в Директорат 1 Лиги МРКС СФВ ВФВ-ЦЕНТР.</w:t>
      </w:r>
    </w:p>
    <w:p w:rsidR="00585B1C" w:rsidRPr="00D056E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3C7423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Мандатная комиссия</w:t>
      </w:r>
      <w:r w:rsidR="00585B1C" w:rsidRPr="00FF7B0D">
        <w:rPr>
          <w:sz w:val="28"/>
          <w:szCs w:val="28"/>
        </w:rPr>
        <w:t xml:space="preserve"> осуществляется</w:t>
      </w:r>
      <w:r w:rsidR="00585B1C" w:rsidRPr="00FF7B0D">
        <w:rPr>
          <w:b/>
          <w:sz w:val="28"/>
          <w:szCs w:val="28"/>
        </w:rPr>
        <w:t xml:space="preserve"> </w:t>
      </w:r>
      <w:r w:rsidR="008E5562">
        <w:rPr>
          <w:b/>
          <w:sz w:val="28"/>
          <w:szCs w:val="28"/>
        </w:rPr>
        <w:t>03</w:t>
      </w:r>
      <w:r w:rsidR="00585B1C" w:rsidRPr="00FF7B0D">
        <w:rPr>
          <w:b/>
          <w:sz w:val="28"/>
          <w:szCs w:val="28"/>
        </w:rPr>
        <w:t>-</w:t>
      </w:r>
      <w:r w:rsidR="008E5562">
        <w:rPr>
          <w:b/>
          <w:sz w:val="28"/>
          <w:szCs w:val="28"/>
        </w:rPr>
        <w:t>04</w:t>
      </w:r>
      <w:r w:rsidR="00585B1C" w:rsidRPr="00FF7B0D">
        <w:rPr>
          <w:b/>
          <w:sz w:val="28"/>
          <w:szCs w:val="28"/>
        </w:rPr>
        <w:t xml:space="preserve"> октября 201</w:t>
      </w:r>
      <w:r w:rsidR="008E5562">
        <w:rPr>
          <w:b/>
          <w:sz w:val="28"/>
          <w:szCs w:val="28"/>
        </w:rPr>
        <w:t>4</w:t>
      </w:r>
      <w:r w:rsidR="00585B1C" w:rsidRPr="00FF7B0D">
        <w:rPr>
          <w:b/>
          <w:sz w:val="28"/>
          <w:szCs w:val="28"/>
        </w:rPr>
        <w:t xml:space="preserve"> г.</w:t>
      </w:r>
      <w:r w:rsidR="00585B1C" w:rsidRPr="00FF7B0D">
        <w:rPr>
          <w:sz w:val="28"/>
          <w:szCs w:val="28"/>
        </w:rPr>
        <w:t xml:space="preserve"> по адресу</w:t>
      </w:r>
      <w:r w:rsidR="008E5562">
        <w:rPr>
          <w:sz w:val="28"/>
          <w:szCs w:val="28"/>
        </w:rPr>
        <w:t>:</w:t>
      </w:r>
      <w:r w:rsidR="00585B1C" w:rsidRPr="00FF7B0D">
        <w:rPr>
          <w:sz w:val="28"/>
          <w:szCs w:val="28"/>
        </w:rPr>
        <w:t xml:space="preserve"> г.Тула, пр-т Ленина, д.84, к.2, спорткомплекс ТулГУ, оф.201.</w:t>
      </w:r>
    </w:p>
    <w:p w:rsidR="00585B1C" w:rsidRPr="00FF7B0D" w:rsidRDefault="00585B1C" w:rsidP="00585B1C">
      <w:pPr>
        <w:pStyle w:val="31"/>
        <w:widowControl w:val="0"/>
        <w:ind w:left="0" w:firstLine="708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Также мандатную комиссию можно пройти раньше по согласованию с Директоратом 1 Лиги МРКС СФВ ВФВ-ЦЕНТР в г.Туле или при проведении в сентябре 2014 г. Кубка ЦФО среди студенческих команд и Кубка ЦФО среди команд Высшей Лиги Б и 1 Лиги в городах, утверждённых согласно Положениям о данных соревнованиях. </w:t>
      </w:r>
    </w:p>
    <w:p w:rsidR="00585B1C" w:rsidRPr="00FF7B0D" w:rsidRDefault="00585B1C" w:rsidP="00585B1C">
      <w:pPr>
        <w:pStyle w:val="31"/>
        <w:widowControl w:val="0"/>
        <w:ind w:left="0" w:firstLine="708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Работу по допуску проводит мандатная комиссия, утверждённая Директоратом 1 Лиги МРКС СФВ ВФВ-ЦЕНТР.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В назначенный срок правомочный представитель команды представляет мандатной комиссии требуемые документы:</w:t>
      </w:r>
    </w:p>
    <w:p w:rsidR="00585B1C" w:rsidRPr="00531FF6" w:rsidRDefault="00585B1C" w:rsidP="00585B1C">
      <w:pPr>
        <w:pStyle w:val="ac"/>
        <w:rPr>
          <w:sz w:val="10"/>
          <w:szCs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b/>
          <w:sz w:val="28"/>
          <w:szCs w:val="28"/>
        </w:rPr>
        <w:t>Копии платёжных поручений о перечислении вступительного взноса в МРКС СФВ ВФВ-ЦЕНТР</w:t>
      </w:r>
      <w:r w:rsidRPr="00FF7B0D">
        <w:rPr>
          <w:sz w:val="28"/>
          <w:szCs w:val="28"/>
        </w:rPr>
        <w:t>.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Именной заявочный лист по установленной форме (Приложение №5) в трёх экземплярах, отпечатанный на машинке (или компьютере), подписанный местным органом исполнительной власти в области физической культуры и спорта, территориальной (региональной) федерацией, клубом, главным тренером и врачом. </w:t>
      </w:r>
    </w:p>
    <w:p w:rsidR="00585B1C" w:rsidRPr="006071BC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На спортсменов, имеющих лицензию участника 1 Лиги:</w:t>
      </w:r>
    </w:p>
    <w:p w:rsidR="00585B1C" w:rsidRPr="006071BC" w:rsidRDefault="00585B1C" w:rsidP="00585B1C">
      <w:pPr>
        <w:pStyle w:val="ac"/>
        <w:rPr>
          <w:sz w:val="6"/>
          <w:szCs w:val="6"/>
        </w:rPr>
      </w:pPr>
    </w:p>
    <w:p w:rsidR="00585B1C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2 экземпляра лицензии</w:t>
      </w:r>
      <w:r w:rsidR="008E5562">
        <w:rPr>
          <w:sz w:val="28"/>
          <w:szCs w:val="28"/>
        </w:rPr>
        <w:t>;</w:t>
      </w:r>
    </w:p>
    <w:p w:rsidR="008E5562" w:rsidRPr="00FF7B0D" w:rsidRDefault="008E5562" w:rsidP="008E5562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lastRenderedPageBreak/>
        <w:t>– заявление игрока на участие в 1 Лиге Чемпионата России – Чемпионате ЦФО 201</w:t>
      </w:r>
      <w:r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за данную команду</w:t>
      </w:r>
      <w:r>
        <w:rPr>
          <w:sz w:val="28"/>
          <w:szCs w:val="28"/>
        </w:rPr>
        <w:t>.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На всех вновь оформляемых спортсменов:</w:t>
      </w:r>
    </w:p>
    <w:p w:rsidR="00585B1C" w:rsidRPr="006071BC" w:rsidRDefault="00585B1C" w:rsidP="00585B1C">
      <w:pPr>
        <w:pStyle w:val="ac"/>
        <w:rPr>
          <w:sz w:val="6"/>
          <w:szCs w:val="6"/>
        </w:rPr>
      </w:pP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личные заявления (Приложение №6) в МРКС СФВ ВФВ-ЦЕНТР</w:t>
      </w:r>
      <w:r>
        <w:rPr>
          <w:sz w:val="28"/>
          <w:szCs w:val="28"/>
        </w:rPr>
        <w:t>;</w:t>
      </w:r>
      <w:r w:rsidRPr="00FF7B0D">
        <w:rPr>
          <w:sz w:val="28"/>
          <w:szCs w:val="28"/>
        </w:rPr>
        <w:t xml:space="preserve"> 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копия паспорта</w:t>
      </w:r>
      <w:r>
        <w:rPr>
          <w:sz w:val="28"/>
          <w:szCs w:val="28"/>
        </w:rPr>
        <w:t>;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на спортсменов до 18 лет – письменное согласие ДЮСШ и территориальной федерации, старше 18 лет – территориальной федерации.</w:t>
      </w:r>
    </w:p>
    <w:p w:rsidR="00585B1C" w:rsidRPr="00531FF6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На спортсменов, имеющих лицензию участника 1 Лиги, при переходе в другую команду: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2 экземпляра лицензии</w:t>
      </w:r>
      <w:r>
        <w:rPr>
          <w:sz w:val="28"/>
          <w:szCs w:val="28"/>
        </w:rPr>
        <w:t>;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заявление игрока на участие в 1 Лиге Чемпионата России – Чемпионате ЦФО 201</w:t>
      </w:r>
      <w:r w:rsidR="008E5562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за данную команду</w:t>
      </w:r>
      <w:r>
        <w:rPr>
          <w:sz w:val="28"/>
          <w:szCs w:val="28"/>
        </w:rPr>
        <w:t>;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письменное согласие команды, за которую до этого выступал игрок.</w:t>
      </w:r>
    </w:p>
    <w:p w:rsidR="00585B1C" w:rsidRPr="0079017F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На спортсменов, имеющих лицензию участника Чемпионата России и являющегося игроком «фармклуба» команды, участвующего в Чемпионате России 201</w:t>
      </w:r>
      <w:r w:rsidR="008E5562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 в командах Высших Лиг </w:t>
      </w:r>
      <w:r w:rsidR="001F75D4">
        <w:rPr>
          <w:sz w:val="28"/>
          <w:szCs w:val="28"/>
        </w:rPr>
        <w:t>«</w:t>
      </w:r>
      <w:r w:rsidRPr="00FF7B0D">
        <w:rPr>
          <w:sz w:val="28"/>
          <w:szCs w:val="28"/>
        </w:rPr>
        <w:t>А</w:t>
      </w:r>
      <w:r w:rsidR="001F75D4">
        <w:rPr>
          <w:sz w:val="28"/>
          <w:szCs w:val="28"/>
        </w:rPr>
        <w:t>»</w:t>
      </w:r>
      <w:r w:rsidRPr="00FF7B0D">
        <w:rPr>
          <w:sz w:val="28"/>
          <w:szCs w:val="28"/>
        </w:rPr>
        <w:t xml:space="preserve"> и </w:t>
      </w:r>
      <w:r w:rsidR="001F75D4">
        <w:rPr>
          <w:sz w:val="28"/>
          <w:szCs w:val="28"/>
        </w:rPr>
        <w:t>«</w:t>
      </w:r>
      <w:r w:rsidRPr="00FF7B0D">
        <w:rPr>
          <w:sz w:val="28"/>
          <w:szCs w:val="28"/>
        </w:rPr>
        <w:t>Б</w:t>
      </w:r>
      <w:r w:rsidR="001F75D4">
        <w:rPr>
          <w:sz w:val="28"/>
          <w:szCs w:val="28"/>
        </w:rPr>
        <w:t>»</w:t>
      </w:r>
      <w:r w:rsidRPr="00FF7B0D">
        <w:rPr>
          <w:sz w:val="28"/>
          <w:szCs w:val="28"/>
        </w:rPr>
        <w:t>:</w:t>
      </w:r>
    </w:p>
    <w:p w:rsidR="00585B1C" w:rsidRPr="006071BC" w:rsidRDefault="00585B1C" w:rsidP="00585B1C">
      <w:pPr>
        <w:pStyle w:val="ac"/>
        <w:rPr>
          <w:sz w:val="6"/>
          <w:szCs w:val="6"/>
        </w:rPr>
      </w:pP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– 1 экземпляр лицензии </w:t>
      </w:r>
      <w:r w:rsidR="001F75D4">
        <w:rPr>
          <w:sz w:val="28"/>
          <w:szCs w:val="28"/>
        </w:rPr>
        <w:t xml:space="preserve">ВФВ </w:t>
      </w:r>
      <w:r w:rsidR="008E5562">
        <w:rPr>
          <w:sz w:val="28"/>
          <w:szCs w:val="28"/>
        </w:rPr>
        <w:t xml:space="preserve">(и 2 копии) </w:t>
      </w:r>
      <w:r w:rsidRPr="00FF7B0D">
        <w:rPr>
          <w:sz w:val="28"/>
          <w:szCs w:val="28"/>
        </w:rPr>
        <w:t>игрока Чемпионата России</w:t>
      </w:r>
      <w:r w:rsidR="008E5562">
        <w:rPr>
          <w:sz w:val="28"/>
          <w:szCs w:val="28"/>
        </w:rPr>
        <w:t>;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заявление игрока на участие в 1 Лиге Чемпионата России – Чемпионате ЦФО 201</w:t>
      </w:r>
      <w:r w:rsidR="008E5562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за данную команду,</w:t>
      </w:r>
    </w:p>
    <w:p w:rsidR="00585B1C" w:rsidRPr="00FF7B0D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документ, подтверждающий, что данная команда является фармклубом,</w:t>
      </w:r>
    </w:p>
    <w:p w:rsidR="00585B1C" w:rsidRDefault="00585B1C" w:rsidP="00585B1C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копию именной заявки основной команды Чемпионата России с выделенными в ней первых 9-ти игроков.</w:t>
      </w:r>
    </w:p>
    <w:p w:rsidR="001F75D4" w:rsidRPr="001F75D4" w:rsidRDefault="001F75D4" w:rsidP="00585B1C">
      <w:pPr>
        <w:pStyle w:val="31"/>
        <w:ind w:left="0"/>
        <w:jc w:val="both"/>
        <w:rPr>
          <w:sz w:val="10"/>
          <w:szCs w:val="10"/>
        </w:rPr>
      </w:pPr>
    </w:p>
    <w:p w:rsidR="001F75D4" w:rsidRDefault="001F75D4" w:rsidP="001F75D4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игрока, имеющего лицензию ВФВ – участника Чемпионата России 2013 и 2014 г.г. </w:t>
      </w:r>
      <w:r w:rsidRPr="00FF7B0D">
        <w:rPr>
          <w:sz w:val="28"/>
          <w:szCs w:val="28"/>
        </w:rPr>
        <w:t xml:space="preserve">в командах Высших Лиг </w:t>
      </w:r>
      <w:r>
        <w:rPr>
          <w:sz w:val="28"/>
          <w:szCs w:val="28"/>
        </w:rPr>
        <w:t>«</w:t>
      </w:r>
      <w:r w:rsidRPr="00FF7B0D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FF7B0D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FF7B0D">
        <w:rPr>
          <w:sz w:val="28"/>
          <w:szCs w:val="28"/>
        </w:rPr>
        <w:t>Б</w:t>
      </w:r>
      <w:r>
        <w:rPr>
          <w:sz w:val="28"/>
          <w:szCs w:val="28"/>
        </w:rPr>
        <w:t>» и молодёжных составов:</w:t>
      </w:r>
    </w:p>
    <w:p w:rsidR="001F75D4" w:rsidRDefault="001F75D4" w:rsidP="001F75D4">
      <w:pPr>
        <w:pStyle w:val="3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– 2 экземпляра лицензии ВФВ;</w:t>
      </w:r>
    </w:p>
    <w:p w:rsidR="001F75D4" w:rsidRDefault="001F75D4" w:rsidP="001F75D4">
      <w:pPr>
        <w:pStyle w:val="3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– открепление от клуба, за который был залицензирован в Чемпионатах России 2013 и 2014 г.г.;</w:t>
      </w:r>
    </w:p>
    <w:p w:rsidR="001F75D4" w:rsidRPr="00FF7B0D" w:rsidRDefault="001F75D4" w:rsidP="001F75D4">
      <w:pPr>
        <w:pStyle w:val="31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заявление игрока на участие в 1 Лиге Чемпионата России – Чемпионате ЦФО 201</w:t>
      </w:r>
      <w:r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за данную команду</w:t>
      </w:r>
      <w:r w:rsidR="00FC10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1F75D4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По две фотокарточки на каждого вновь заявляемого участника (тренер, спортсмен, врач, массажист). На мандатной комиссии на участников оформляются лицензии Чемпионата России (2 экземпляра).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 Оплата вступительного взноса должна быть произведена до </w:t>
      </w:r>
      <w:r w:rsidRPr="00FF7B0D">
        <w:rPr>
          <w:b/>
          <w:sz w:val="28"/>
          <w:szCs w:val="28"/>
        </w:rPr>
        <w:t>31 августа 201</w:t>
      </w:r>
      <w:r w:rsidR="008E5562">
        <w:rPr>
          <w:b/>
          <w:sz w:val="28"/>
          <w:szCs w:val="28"/>
        </w:rPr>
        <w:t>4</w:t>
      </w:r>
      <w:r w:rsidRPr="00FF7B0D">
        <w:rPr>
          <w:sz w:val="28"/>
          <w:szCs w:val="28"/>
        </w:rPr>
        <w:t xml:space="preserve"> г. Команда, не оплатившая вступительный взнос, не допускается до мандатной комиссии и отстраняется от участия в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Лиге Чемпионата России – Чемпионате ЦФО 201</w:t>
      </w:r>
      <w:r w:rsidR="008E5562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 Оплата вступительного взноса должна быть произведена в полном объёме. Отсрочка до 01 октября 201</w:t>
      </w:r>
      <w:r w:rsidR="00E6459F">
        <w:rPr>
          <w:sz w:val="28"/>
          <w:szCs w:val="28"/>
        </w:rPr>
        <w:t>4</w:t>
      </w:r>
      <w:r w:rsidRPr="00FF7B0D">
        <w:rPr>
          <w:sz w:val="28"/>
          <w:szCs w:val="28"/>
        </w:rPr>
        <w:t xml:space="preserve"> г. может быть предоставлена командам, давшим гарантийные письма и не имевших до этого момента финансовых задолженностей перед МРКС ВФВ-ЦЕНТР.</w:t>
      </w:r>
    </w:p>
    <w:p w:rsidR="00585B1C" w:rsidRPr="00D056EB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В заявку может быть включено не более 18 спортсменов, главный тренер, помощник главного тренера, начальник команды, тренер-администратор, тренер-врач, массажист. Разрешено дозаявлять в течение чемпионата игроков (но не более чем до 24 спортсменов, включая основную заявку)</w:t>
      </w:r>
      <w:r>
        <w:rPr>
          <w:sz w:val="28"/>
          <w:szCs w:val="28"/>
        </w:rPr>
        <w:t>.</w:t>
      </w:r>
    </w:p>
    <w:p w:rsidR="00585B1C" w:rsidRPr="00D056E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Накануне тура в судейскую коллегию тура представители сдают технические </w:t>
      </w:r>
      <w:r w:rsidRPr="00FF7B0D">
        <w:rPr>
          <w:sz w:val="28"/>
          <w:szCs w:val="28"/>
        </w:rPr>
        <w:lastRenderedPageBreak/>
        <w:t>заявки на всех участни</w:t>
      </w:r>
      <w:r w:rsidR="00E6459F">
        <w:rPr>
          <w:sz w:val="28"/>
          <w:szCs w:val="28"/>
        </w:rPr>
        <w:t>ков, но не более 14 спортсменов</w:t>
      </w:r>
      <w:r w:rsidRPr="00FF7B0D">
        <w:rPr>
          <w:sz w:val="28"/>
          <w:szCs w:val="28"/>
        </w:rPr>
        <w:t xml:space="preserve"> и 4 официальных лиц (два тренера, врач, массажист).</w:t>
      </w:r>
    </w:p>
    <w:p w:rsidR="00585B1C" w:rsidRPr="00D056E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Перезаявка в числе 14 на турах не разрешается. При заявке на туре менее 14 спортсменов разрешается в ходе тура дозаявлять до числа 14, но не позднее, чем накануне очередной игры. Изменить заявленных </w:t>
      </w:r>
      <w:r w:rsidR="00D10443">
        <w:rPr>
          <w:sz w:val="28"/>
          <w:szCs w:val="28"/>
        </w:rPr>
        <w:t xml:space="preserve">игроков </w:t>
      </w:r>
      <w:r w:rsidRPr="00FF7B0D">
        <w:rPr>
          <w:sz w:val="28"/>
          <w:szCs w:val="28"/>
        </w:rPr>
        <w:t>либеро на туре разрешается не позднее, чем за 1 час до начала игры (по расписанию).</w:t>
      </w:r>
    </w:p>
    <w:p w:rsidR="00585B1C" w:rsidRPr="00D056E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 Дозаявлять спортсменов разрешается на протяжении всего спортивного сезона, но не позднее, чем </w:t>
      </w:r>
      <w:r w:rsidRPr="00FF7B0D">
        <w:rPr>
          <w:b/>
          <w:sz w:val="28"/>
          <w:szCs w:val="28"/>
        </w:rPr>
        <w:t>за 5 суток</w:t>
      </w:r>
      <w:r w:rsidRPr="00FF7B0D">
        <w:rPr>
          <w:sz w:val="28"/>
          <w:szCs w:val="28"/>
        </w:rPr>
        <w:t xml:space="preserve"> до начала очередного тура Чемпионата, с учётом установленного лимита игроков. Допуск осуществляется согласно пункту 7.3.</w:t>
      </w:r>
    </w:p>
    <w:p w:rsidR="00585B1C" w:rsidRPr="00D056E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Дозаявлять спортсменов не разрешается перед последними 2-мя финальными турами.</w:t>
      </w:r>
    </w:p>
    <w:p w:rsidR="00FC10D6" w:rsidRPr="00FC10D6" w:rsidRDefault="00FC10D6" w:rsidP="00FC10D6">
      <w:pPr>
        <w:pStyle w:val="ac"/>
        <w:rPr>
          <w:sz w:val="10"/>
          <w:szCs w:val="10"/>
        </w:rPr>
      </w:pPr>
    </w:p>
    <w:p w:rsidR="00FC10D6" w:rsidRPr="00FF7B0D" w:rsidRDefault="00FC10D6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дозаявлять 1 игрока, задействованного в сезоне 2014-2015 г.г. за другую команду до 15 февраля 2015 г. (согласно Регламенту).</w:t>
      </w:r>
    </w:p>
    <w:p w:rsidR="00585B1C" w:rsidRPr="009732C4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554106" w:rsidRDefault="00585B1C" w:rsidP="00585B1C">
      <w:pPr>
        <w:pStyle w:val="31"/>
        <w:widowControl w:val="0"/>
        <w:ind w:left="0"/>
        <w:jc w:val="both"/>
        <w:rPr>
          <w:sz w:val="18"/>
        </w:rPr>
      </w:pPr>
    </w:p>
    <w:p w:rsidR="00585B1C" w:rsidRPr="00FF7B0D" w:rsidRDefault="00585B1C" w:rsidP="00585B1C">
      <w:pPr>
        <w:pStyle w:val="31"/>
        <w:widowControl w:val="0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>ДОПУСК УЧАСТНИКОВ К СОРЕВНОВАНИЯМ.</w:t>
      </w:r>
    </w:p>
    <w:p w:rsidR="00585B1C" w:rsidRPr="006E1CD0" w:rsidRDefault="00585B1C" w:rsidP="00585B1C">
      <w:pPr>
        <w:pStyle w:val="31"/>
        <w:widowControl w:val="0"/>
        <w:ind w:left="0"/>
        <w:jc w:val="both"/>
        <w:rPr>
          <w:b/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 Основным документом для допуска участников к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Лиге Чемпионата России – Чемпионату ЦФО 201</w:t>
      </w:r>
      <w:r w:rsidR="00FC10D6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среди мужских и женских команд является </w:t>
      </w:r>
      <w:r w:rsidRPr="00FF7B0D">
        <w:rPr>
          <w:b/>
          <w:sz w:val="28"/>
          <w:szCs w:val="28"/>
        </w:rPr>
        <w:t xml:space="preserve">Лицензия </w:t>
      </w:r>
      <w:r w:rsidRPr="00FF7B0D">
        <w:rPr>
          <w:sz w:val="28"/>
          <w:szCs w:val="28"/>
        </w:rPr>
        <w:t xml:space="preserve"> участника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Чемпионата ЦФО 201</w:t>
      </w:r>
      <w:r w:rsidR="00FC10D6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г., которое оформляется на основании заявочного листа команды (клуба) в 2-х экземлярах (1 остаётся в Директорате 1 Лиги).</w:t>
      </w:r>
    </w:p>
    <w:p w:rsidR="00585B1C" w:rsidRPr="002377E3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Оплата за оформление лицензии участника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Чемпионата ЦФО 2013 г. (игрока и тренера) производится клубом: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 xml:space="preserve">за оформление </w:t>
      </w:r>
      <w:r>
        <w:rPr>
          <w:b/>
          <w:sz w:val="28"/>
          <w:szCs w:val="28"/>
        </w:rPr>
        <w:tab/>
        <w:t xml:space="preserve">        </w:t>
      </w:r>
      <w:r w:rsidRPr="00FF7B0D">
        <w:rPr>
          <w:b/>
          <w:sz w:val="28"/>
          <w:szCs w:val="28"/>
        </w:rPr>
        <w:t xml:space="preserve">– </w:t>
      </w:r>
      <w:r w:rsidR="00016A4D">
        <w:rPr>
          <w:b/>
          <w:sz w:val="28"/>
          <w:szCs w:val="28"/>
        </w:rPr>
        <w:t>3</w:t>
      </w:r>
      <w:r w:rsidRPr="00FF7B0D">
        <w:rPr>
          <w:b/>
          <w:sz w:val="28"/>
          <w:szCs w:val="28"/>
        </w:rPr>
        <w:t>00 руб.;</w:t>
      </w:r>
    </w:p>
    <w:p w:rsidR="00585B1C" w:rsidRPr="00FF7B0D" w:rsidRDefault="00585B1C" w:rsidP="00585B1C">
      <w:pPr>
        <w:pStyle w:val="31"/>
        <w:widowControl w:val="0"/>
        <w:tabs>
          <w:tab w:val="left" w:pos="3480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– за подтверждение     </w:t>
      </w:r>
      <w:r w:rsidRPr="00FF7B0D">
        <w:rPr>
          <w:b/>
          <w:sz w:val="28"/>
          <w:szCs w:val="28"/>
        </w:rPr>
        <w:t xml:space="preserve">– </w:t>
      </w:r>
      <w:r w:rsidR="00FC10D6">
        <w:rPr>
          <w:b/>
          <w:sz w:val="28"/>
          <w:szCs w:val="28"/>
        </w:rPr>
        <w:t>10</w:t>
      </w:r>
      <w:r w:rsidRPr="00FF7B0D">
        <w:rPr>
          <w:b/>
          <w:sz w:val="28"/>
          <w:szCs w:val="28"/>
        </w:rPr>
        <w:t xml:space="preserve">0 руб. </w:t>
      </w:r>
      <w:r w:rsidRPr="00FF7B0D">
        <w:rPr>
          <w:sz w:val="28"/>
          <w:szCs w:val="28"/>
        </w:rPr>
        <w:t>(в случае участия игрока, имеющего ранее Лицензию ВФВ)</w:t>
      </w:r>
      <w:r w:rsidRPr="00FF7B0D">
        <w:rPr>
          <w:b/>
          <w:sz w:val="28"/>
          <w:szCs w:val="28"/>
        </w:rPr>
        <w:t>;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 xml:space="preserve">– за дубликат при утере </w:t>
      </w:r>
      <w:r w:rsidRPr="00FF7B0D">
        <w:rPr>
          <w:b/>
          <w:sz w:val="28"/>
          <w:szCs w:val="28"/>
        </w:rPr>
        <w:tab/>
        <w:t>– 400 руб.</w:t>
      </w:r>
    </w:p>
    <w:p w:rsidR="00585B1C" w:rsidRPr="002377E3" w:rsidRDefault="00585B1C" w:rsidP="00585B1C">
      <w:pPr>
        <w:pStyle w:val="31"/>
        <w:widowControl w:val="0"/>
        <w:ind w:left="54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Лицензия участника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Чемпионата ЦФО оформляется в 2-х экземплярах и по 1 экземпляру передаётся в клуб (команду) и МРКС СФВ ВФВ-ЦЕНТР.</w:t>
      </w:r>
    </w:p>
    <w:p w:rsidR="00585B1C" w:rsidRPr="002377E3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Игроки, имевшие Лицензии ВФВ в других Лигах, до участия в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Лиге Чемпионата России – Чемпионата ЦФО не допускаются. (Исключение – п.5.7 </w:t>
      </w:r>
      <w:r w:rsidR="00FC10D6">
        <w:rPr>
          <w:sz w:val="28"/>
          <w:szCs w:val="28"/>
        </w:rPr>
        <w:t xml:space="preserve"> и п.7.8. </w:t>
      </w:r>
      <w:r w:rsidRPr="00FF7B0D">
        <w:rPr>
          <w:sz w:val="28"/>
          <w:szCs w:val="28"/>
        </w:rPr>
        <w:t>настоящего Положения)</w:t>
      </w:r>
      <w:r w:rsidR="00FC10D6">
        <w:rPr>
          <w:sz w:val="28"/>
          <w:szCs w:val="28"/>
        </w:rPr>
        <w:t>.</w:t>
      </w:r>
    </w:p>
    <w:p w:rsidR="00585B1C" w:rsidRPr="002377E3" w:rsidRDefault="00585B1C" w:rsidP="00585B1C">
      <w:pPr>
        <w:pStyle w:val="31"/>
        <w:widowControl w:val="0"/>
        <w:ind w:left="0"/>
        <w:jc w:val="both"/>
        <w:rPr>
          <w:sz w:val="10"/>
          <w:szCs w:val="16"/>
        </w:rPr>
      </w:pPr>
    </w:p>
    <w:p w:rsidR="00585B1C" w:rsidRPr="00FF7B0D" w:rsidRDefault="00585B1C" w:rsidP="00585B1C">
      <w:pPr>
        <w:pStyle w:val="31"/>
        <w:widowControl w:val="0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>СУДЕЙСТВО СОРЕВНОВАНИЙ.</w:t>
      </w:r>
    </w:p>
    <w:p w:rsidR="00585B1C" w:rsidRPr="00593F0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Проведение каждого тура возлагается на главную судейскую коллегию (ГСК) в составе:</w:t>
      </w:r>
    </w:p>
    <w:p w:rsidR="00585B1C" w:rsidRPr="00FF7B0D" w:rsidRDefault="00585B1C" w:rsidP="00585B1C">
      <w:pPr>
        <w:pStyle w:val="31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инспектор,</w:t>
      </w:r>
    </w:p>
    <w:p w:rsidR="00585B1C" w:rsidRPr="00FF7B0D" w:rsidRDefault="00585B1C" w:rsidP="00585B1C">
      <w:pPr>
        <w:pStyle w:val="31"/>
        <w:widowControl w:val="0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FF7B0D">
        <w:rPr>
          <w:sz w:val="28"/>
          <w:szCs w:val="28"/>
        </w:rPr>
        <w:t>главный судья,</w:t>
      </w:r>
    </w:p>
    <w:p w:rsidR="00585B1C" w:rsidRPr="00FF7B0D" w:rsidRDefault="00585B1C" w:rsidP="00585B1C">
      <w:pPr>
        <w:pStyle w:val="31"/>
        <w:widowControl w:val="0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FF7B0D">
        <w:rPr>
          <w:sz w:val="28"/>
          <w:szCs w:val="28"/>
        </w:rPr>
        <w:t>главный секретарь,</w:t>
      </w:r>
    </w:p>
    <w:p w:rsidR="00585B1C" w:rsidRPr="00FF7B0D" w:rsidRDefault="00FC10D6" w:rsidP="00585B1C">
      <w:pPr>
        <w:pStyle w:val="31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зам. главного судьи.</w:t>
      </w:r>
    </w:p>
    <w:p w:rsidR="00585B1C" w:rsidRPr="002377E3" w:rsidRDefault="00585B1C" w:rsidP="00585B1C">
      <w:pPr>
        <w:pStyle w:val="31"/>
        <w:widowControl w:val="0"/>
        <w:ind w:left="54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2"/>
          <w:numId w:val="16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Судейская  бригада  на  каждый  матч  (при  любой  системе проведения соревнований) состоит из следующих официальных лиц: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первый и второй судьи,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секретарь,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секретарь либеро (при необходимости см. п.7.8)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lastRenderedPageBreak/>
        <w:t>судьи на линии – 2 (два) человека;</w:t>
      </w:r>
    </w:p>
    <w:p w:rsidR="00585B1C" w:rsidRPr="00FF7B0D" w:rsidRDefault="00585B1C" w:rsidP="00585B1C">
      <w:pPr>
        <w:pStyle w:val="31"/>
        <w:ind w:left="54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  </w:t>
      </w:r>
      <w:r w:rsidRPr="00FF7B0D">
        <w:rPr>
          <w:sz w:val="28"/>
          <w:szCs w:val="28"/>
        </w:rPr>
        <w:tab/>
        <w:t>и технического персонала: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информатор совмещает с обязанностями оператора настольного табло;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>оператор электронного табло;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подавальщики мячей – </w:t>
      </w:r>
      <w:r w:rsidR="00FC10D6">
        <w:rPr>
          <w:sz w:val="28"/>
          <w:szCs w:val="28"/>
        </w:rPr>
        <w:t>4-</w:t>
      </w:r>
      <w:r w:rsidRPr="00FF7B0D">
        <w:rPr>
          <w:sz w:val="28"/>
          <w:szCs w:val="28"/>
        </w:rPr>
        <w:t>6 человек;</w:t>
      </w:r>
    </w:p>
    <w:p w:rsidR="00585B1C" w:rsidRPr="00FF7B0D" w:rsidRDefault="00585B1C" w:rsidP="00585B1C">
      <w:pPr>
        <w:pStyle w:val="31"/>
        <w:numPr>
          <w:ilvl w:val="0"/>
          <w:numId w:val="2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вытиральщики площадки – </w:t>
      </w:r>
      <w:r w:rsidR="00FC10D6">
        <w:rPr>
          <w:sz w:val="28"/>
          <w:szCs w:val="28"/>
        </w:rPr>
        <w:t>2-</w:t>
      </w:r>
      <w:r w:rsidRPr="00FF7B0D">
        <w:rPr>
          <w:sz w:val="28"/>
          <w:szCs w:val="28"/>
        </w:rPr>
        <w:t>4 человека.</w:t>
      </w:r>
    </w:p>
    <w:p w:rsidR="00585B1C" w:rsidRPr="002377E3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К проведению соревнований в качестве инспектора и главного судьи допускаются лица, рекомендованные Директоратом 1 Лиги МРКС СФВ ВФВ-ЦЕНТР (инспектор, главный судья) и в качестве 1-2 судьи, имеющие лицензию МРКС СФВ ВФВ-ЦЕНТР или ВФВ, прошедшими семинар судей 201</w:t>
      </w:r>
      <w:r w:rsidR="00FC10D6">
        <w:rPr>
          <w:sz w:val="28"/>
          <w:szCs w:val="28"/>
        </w:rPr>
        <w:t>4</w:t>
      </w:r>
      <w:r w:rsidRPr="00FF7B0D">
        <w:rPr>
          <w:sz w:val="28"/>
          <w:szCs w:val="28"/>
        </w:rPr>
        <w:t xml:space="preserve"> г.</w:t>
      </w:r>
    </w:p>
    <w:p w:rsidR="00585B1C" w:rsidRPr="002377E3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Оформление и порядок выдачи судейских лицензий ВФВ (их стоимость) устанавливает Президиум ВФВ по представлению всероссийской коллегии судей ВФВ (ВКС) для судей, утверждённых Исполкомом ВФВ.</w:t>
      </w:r>
    </w:p>
    <w:p w:rsidR="00585B1C" w:rsidRPr="00EA4D3E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Для судей, утверждённых в МРКС ВФВ-ЦЕНТР, оформление и порядок выдачи судейских лицензий (их стоимость) устанавливает Совет МРКС СФВ ВФВ-ЦЕНТР.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Главный судья или инспектор матча на соревнованиях обязан: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перед началом игр проверить наличие лицензий участников и заявок команд;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давать оценку качества судейства первого и второго судей по методике ВКС;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требовать от организаторов создания нормальных условий для участников, зрителей, прессы, работников радио и телевидения, операторов видеозаписей;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делать за своей подписью в итоговом т</w:t>
      </w:r>
      <w:r>
        <w:rPr>
          <w:sz w:val="28"/>
          <w:szCs w:val="28"/>
        </w:rPr>
        <w:t xml:space="preserve">ехническом отчёте выводы о всех </w:t>
      </w:r>
      <w:r w:rsidRPr="00FF7B0D">
        <w:rPr>
          <w:sz w:val="28"/>
          <w:szCs w:val="28"/>
        </w:rPr>
        <w:t>нарушениях настоящего «Положения»;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– результаты игр каждого дня сообщать в МРКС СФВ ВФВ-ЦЕНТР до 12.00 час. </w:t>
      </w:r>
      <w:r>
        <w:rPr>
          <w:sz w:val="28"/>
          <w:szCs w:val="28"/>
        </w:rPr>
        <w:t xml:space="preserve">     </w:t>
      </w:r>
      <w:r w:rsidRPr="00FF7B0D">
        <w:rPr>
          <w:sz w:val="28"/>
          <w:szCs w:val="28"/>
        </w:rPr>
        <w:t>следующего дня;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обеспечить выполнение заявки местной федерации волейбола по проведению судейского семинара силами приезжих судей;</w:t>
      </w:r>
    </w:p>
    <w:p w:rsidR="00585B1C" w:rsidRPr="00FF7B0D" w:rsidRDefault="00585B1C" w:rsidP="00585B1C">
      <w:pPr>
        <w:pStyle w:val="31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вести разъяснительную работу по «Положению о соревнованиях».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Назначенные главные судьи, инспектор, первый и второй судьи обязаны подтвердить возможность выезда на соревнования электронной почтой, факсом или телефонным звонком в адрес МРКС ВФВ-ЦЕНТР, о чём делается отметка в листе назначения.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Иногородние судьи должны не менее чем за 7 дней до начала тура электронной почтой или телефонным звонком сообщить принимающему клубу о своём прибытии на соревнования и о бронировании обратных билетов с указанием даты и вида транспорта.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2"/>
          <w:numId w:val="1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Назначенные судьи обязаны прибыть в город, в котором проводятся соревнования, за один день до начала игр. Назначенные судьи могут по согласованию с МРКС ВФВ-ЦЕНТР и принимающей тур командой приехать в 1 день проведения игр (но позднее чем за 3 часа до начала 1 игры).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 В случае не приезда на тур нейтральных судей к судейству тура в качестве первого и второго судей могут привлекаться судьи местной коллегии, в первую очередь из числа утверждённых МРКС СФВ ВФВ-ЦЕНТР или ВФВ.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lastRenderedPageBreak/>
        <w:t xml:space="preserve">  Проезд судей оплачивается только по тарифу железнодорожного транспорта (купейный вагон) или автобусного транспорта.</w:t>
      </w:r>
    </w:p>
    <w:p w:rsidR="00585B1C" w:rsidRPr="00AC5504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Default="00585B1C" w:rsidP="00585B1C">
      <w:pPr>
        <w:pStyle w:val="31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 xml:space="preserve"> ПРОТЕСТЫ.</w:t>
      </w:r>
    </w:p>
    <w:p w:rsidR="00585B1C" w:rsidRPr="00FF7B0D" w:rsidRDefault="00585B1C" w:rsidP="00585B1C">
      <w:pPr>
        <w:pStyle w:val="31"/>
        <w:ind w:left="360"/>
        <w:jc w:val="both"/>
        <w:rPr>
          <w:b/>
          <w:sz w:val="10"/>
          <w:szCs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О намерении подать протест капитан команды заявляет первому судье в ходе игры, а затем делает запись в протоколе матча сразу после его окончания.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Протест подаётся в письменном виде в судейскую коллегию тура главному судье или инспектору в течение двух часов после окончания матча, которого касается этот протест.</w:t>
      </w:r>
    </w:p>
    <w:p w:rsidR="00585B1C" w:rsidRPr="00EA4D3E" w:rsidRDefault="00585B1C" w:rsidP="00585B1C">
      <w:pPr>
        <w:pStyle w:val="31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Судейская коллегия тура в течение шести часов после подачи письменного протеста выносит решение.</w:t>
      </w:r>
    </w:p>
    <w:p w:rsidR="00585B1C" w:rsidRPr="00EA4D3E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Представители конфликтующих команд могут участвовать в разборе протеста только как свидетели.</w:t>
      </w:r>
    </w:p>
    <w:p w:rsidR="00585B1C" w:rsidRPr="00EA4D3E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Решение судейской коллегии может быть обжаловано в Директорате 1 Лиги Чемпионата ЦФО 201</w:t>
      </w:r>
      <w:r w:rsidR="00FC10D6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в течение суток после окончания конфликтного матча.</w:t>
      </w:r>
    </w:p>
    <w:p w:rsidR="00585B1C" w:rsidRPr="00EA4D3E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Несвоевременно поданные и незафиксированные в протоколе игры протесты не рассматриваются.</w:t>
      </w:r>
    </w:p>
    <w:p w:rsidR="00585B1C" w:rsidRPr="00EA4D3E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В случае отклонения протеста, команда-заявитель перечисляет на счёт МРКС СФВ ВФВ-ЦЕНТР штраф </w:t>
      </w:r>
      <w:r w:rsidRPr="00FF7B0D">
        <w:rPr>
          <w:b/>
          <w:sz w:val="28"/>
          <w:szCs w:val="28"/>
        </w:rPr>
        <w:t>3.000 руб</w:t>
      </w:r>
      <w:r w:rsidRPr="00FF7B0D">
        <w:rPr>
          <w:sz w:val="28"/>
          <w:szCs w:val="28"/>
        </w:rPr>
        <w:t>. в течении 7 дней со дня окончания тура. В случае, если штраф не оплачивается, команда снимается с соревнований.</w:t>
      </w:r>
    </w:p>
    <w:p w:rsidR="00585B1C" w:rsidRPr="00566E7F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>НАГРАЖДЕНИЕ</w:t>
      </w:r>
    </w:p>
    <w:p w:rsidR="00585B1C" w:rsidRPr="00566E7F" w:rsidRDefault="00585B1C" w:rsidP="00585B1C">
      <w:pPr>
        <w:pStyle w:val="31"/>
        <w:widowControl w:val="0"/>
        <w:ind w:left="0"/>
        <w:jc w:val="both"/>
        <w:rPr>
          <w:b/>
          <w:sz w:val="4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Команды, занявшие в 1 Лиге Чемпионата России – Чемпионате ЦФО 201</w:t>
      </w:r>
      <w:r w:rsidR="00FC10D6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среди мужских и женских команд первое, второе и третье места, награждаются кубками и дипломами.</w:t>
      </w:r>
    </w:p>
    <w:p w:rsidR="00585B1C" w:rsidRPr="0001511B" w:rsidRDefault="00585B1C" w:rsidP="00585B1C">
      <w:pPr>
        <w:pStyle w:val="31"/>
        <w:widowControl w:val="0"/>
        <w:ind w:left="0"/>
        <w:jc w:val="both"/>
        <w:rPr>
          <w:sz w:val="10"/>
          <w:szCs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Игроки и тренеры команд, занявшие первое, второе и третье места, награждаются соответствующими медалями и дипломами.</w:t>
      </w:r>
    </w:p>
    <w:p w:rsidR="00585B1C" w:rsidRDefault="00585B1C" w:rsidP="00585B1C">
      <w:pPr>
        <w:pStyle w:val="31"/>
        <w:widowControl w:val="0"/>
        <w:ind w:left="0"/>
        <w:jc w:val="both"/>
        <w:rPr>
          <w:sz w:val="20"/>
        </w:rPr>
      </w:pPr>
    </w:p>
    <w:p w:rsidR="00585B1C" w:rsidRPr="00593F0B" w:rsidRDefault="00585B1C" w:rsidP="00585B1C">
      <w:pPr>
        <w:pStyle w:val="31"/>
        <w:widowControl w:val="0"/>
        <w:ind w:left="0"/>
        <w:jc w:val="both"/>
        <w:rPr>
          <w:sz w:val="20"/>
        </w:rPr>
      </w:pPr>
    </w:p>
    <w:p w:rsidR="00585B1C" w:rsidRPr="00FB079F" w:rsidRDefault="00585B1C" w:rsidP="00585B1C">
      <w:pPr>
        <w:pStyle w:val="31"/>
        <w:widowControl w:val="0"/>
        <w:numPr>
          <w:ilvl w:val="0"/>
          <w:numId w:val="16"/>
        </w:numPr>
        <w:ind w:left="480"/>
        <w:jc w:val="both"/>
        <w:rPr>
          <w:b/>
          <w:sz w:val="28"/>
          <w:szCs w:val="28"/>
        </w:rPr>
      </w:pPr>
      <w:r w:rsidRPr="00FB079F">
        <w:rPr>
          <w:b/>
          <w:sz w:val="28"/>
          <w:szCs w:val="28"/>
        </w:rPr>
        <w:t>РАСХОДЫ  ПО  УЧАСТИЮ  И  ПРОВЕДЕНИЮ</w:t>
      </w:r>
      <w:r>
        <w:rPr>
          <w:b/>
          <w:sz w:val="28"/>
          <w:szCs w:val="28"/>
        </w:rPr>
        <w:t xml:space="preserve"> </w:t>
      </w:r>
      <w:r w:rsidRPr="00FB079F">
        <w:rPr>
          <w:b/>
          <w:sz w:val="28"/>
          <w:szCs w:val="28"/>
        </w:rPr>
        <w:t>СОРЕВНОВАНИЙ</w:t>
      </w:r>
    </w:p>
    <w:p w:rsidR="00585B1C" w:rsidRPr="00FB6370" w:rsidRDefault="00585B1C" w:rsidP="00585B1C">
      <w:pPr>
        <w:pStyle w:val="31"/>
        <w:widowControl w:val="0"/>
        <w:ind w:left="0"/>
        <w:jc w:val="both"/>
        <w:rPr>
          <w:b/>
          <w:sz w:val="10"/>
        </w:rPr>
      </w:pPr>
    </w:p>
    <w:p w:rsidR="00585B1C" w:rsidRPr="00FF7B0D" w:rsidRDefault="00585B1C" w:rsidP="00585B1C">
      <w:pPr>
        <w:pStyle w:val="31"/>
        <w:widowControl w:val="0"/>
        <w:numPr>
          <w:ilvl w:val="1"/>
          <w:numId w:val="16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 При проведении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Чемпионату ЦФО 201</w:t>
      </w:r>
      <w:r w:rsidR="00C92411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среди мужских и женских команд </w:t>
      </w:r>
      <w:r w:rsidRPr="00FF7B0D">
        <w:rPr>
          <w:b/>
          <w:sz w:val="28"/>
          <w:szCs w:val="28"/>
        </w:rPr>
        <w:t>«клуб-хозяин»</w:t>
      </w:r>
      <w:r w:rsidRPr="00FF7B0D">
        <w:rPr>
          <w:sz w:val="28"/>
          <w:szCs w:val="28"/>
        </w:rPr>
        <w:t xml:space="preserve"> </w:t>
      </w:r>
      <w:r w:rsidRPr="00FF7B0D">
        <w:rPr>
          <w:b/>
          <w:sz w:val="28"/>
          <w:szCs w:val="28"/>
        </w:rPr>
        <w:t xml:space="preserve">несёт расходы по оплате: 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проезд, проживание, питание и работа</w:t>
      </w:r>
      <w:r w:rsidRPr="00FF7B0D">
        <w:rPr>
          <w:b/>
          <w:sz w:val="28"/>
          <w:szCs w:val="28"/>
        </w:rPr>
        <w:t xml:space="preserve"> </w:t>
      </w:r>
      <w:r w:rsidRPr="00FF7B0D">
        <w:rPr>
          <w:sz w:val="28"/>
          <w:szCs w:val="28"/>
        </w:rPr>
        <w:t xml:space="preserve">приезжих судей (по назначению) </w:t>
      </w:r>
      <w:r w:rsidRPr="00FF7B0D">
        <w:rPr>
          <w:b/>
          <w:sz w:val="28"/>
          <w:szCs w:val="28"/>
        </w:rPr>
        <w:t xml:space="preserve">− </w:t>
      </w:r>
      <w:r w:rsidRPr="00FF7B0D">
        <w:rPr>
          <w:sz w:val="28"/>
          <w:szCs w:val="28"/>
        </w:rPr>
        <w:t>судьи-инспектора, главного судьи и двух 1-2 судей (4 чел.),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местной судейской бригады (см. «Нормы оплаты»),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обеспечению их технической документацией и канцелярскими принадлежностями,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врача соревнований,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обслуживающего персонала,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транспорта для судей,</w:t>
      </w:r>
    </w:p>
    <w:p w:rsidR="00585B1C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транспорта для команд (согласно п.2.21),</w:t>
      </w:r>
    </w:p>
    <w:p w:rsidR="00C92411" w:rsidRPr="00FF7B0D" w:rsidRDefault="00C92411" w:rsidP="00585B1C">
      <w:pPr>
        <w:pStyle w:val="31"/>
        <w:widowControl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– обеспечению питьевой водой (</w:t>
      </w:r>
      <w:r w:rsidR="0045463F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 xml:space="preserve">5-10 </w:t>
      </w:r>
      <w:r w:rsidR="0045463F">
        <w:rPr>
          <w:sz w:val="28"/>
          <w:szCs w:val="28"/>
        </w:rPr>
        <w:t>л) команд при проведении и и опробовании зала,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аренды спортзала,</w:t>
      </w: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>– рекламы соревнований.</w:t>
      </w:r>
    </w:p>
    <w:p w:rsidR="00585B1C" w:rsidRPr="006256A3" w:rsidRDefault="00585B1C" w:rsidP="00585B1C">
      <w:pPr>
        <w:pStyle w:val="31"/>
        <w:widowControl w:val="0"/>
        <w:ind w:left="0"/>
        <w:jc w:val="both"/>
        <w:rPr>
          <w:sz w:val="10"/>
          <w:szCs w:val="10"/>
        </w:rPr>
      </w:pPr>
    </w:p>
    <w:p w:rsidR="00585B1C" w:rsidRPr="00FF7B0D" w:rsidRDefault="00585B1C" w:rsidP="00585B1C">
      <w:pPr>
        <w:pStyle w:val="31"/>
        <w:widowControl w:val="0"/>
        <w:ind w:left="0"/>
        <w:jc w:val="both"/>
        <w:rPr>
          <w:sz w:val="28"/>
          <w:szCs w:val="28"/>
        </w:rPr>
      </w:pPr>
      <w:r w:rsidRPr="00FF7B0D">
        <w:rPr>
          <w:sz w:val="28"/>
          <w:szCs w:val="28"/>
        </w:rPr>
        <w:t xml:space="preserve">12.2. Для оплаты организационных расходов по проведению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Чемпионата ЦФО 201</w:t>
      </w:r>
      <w:r w:rsidR="0045463F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г., наградному фонду, связи, полиграфическим </w:t>
      </w:r>
      <w:r w:rsidRPr="00FF7B0D">
        <w:rPr>
          <w:sz w:val="28"/>
          <w:szCs w:val="28"/>
        </w:rPr>
        <w:lastRenderedPageBreak/>
        <w:t xml:space="preserve">работам, изданию методической литературы, </w:t>
      </w:r>
      <w:r w:rsidR="0045463F">
        <w:rPr>
          <w:sz w:val="28"/>
          <w:szCs w:val="28"/>
        </w:rPr>
        <w:t>организацию семинаров для</w:t>
      </w:r>
      <w:r w:rsidRPr="00FF7B0D">
        <w:rPr>
          <w:sz w:val="28"/>
          <w:szCs w:val="28"/>
        </w:rPr>
        <w:t xml:space="preserve"> тренеров и судей, команды вносят вступительный взнос в МРКС СФВ ВФВ-ЦЕНТР. </w:t>
      </w:r>
    </w:p>
    <w:p w:rsidR="00585B1C" w:rsidRDefault="00585B1C" w:rsidP="00585B1C">
      <w:pPr>
        <w:pStyle w:val="31"/>
        <w:widowControl w:val="0"/>
        <w:ind w:left="0"/>
        <w:jc w:val="both"/>
        <w:rPr>
          <w:b/>
          <w:sz w:val="28"/>
          <w:szCs w:val="28"/>
        </w:rPr>
      </w:pPr>
    </w:p>
    <w:p w:rsidR="00585B1C" w:rsidRDefault="00585B1C" w:rsidP="00585B1C">
      <w:pPr>
        <w:pStyle w:val="31"/>
        <w:widowControl w:val="0"/>
        <w:ind w:left="0"/>
        <w:jc w:val="both"/>
        <w:rPr>
          <w:b/>
          <w:sz w:val="28"/>
          <w:szCs w:val="28"/>
        </w:rPr>
      </w:pPr>
      <w:r w:rsidRPr="00FF7B0D">
        <w:rPr>
          <w:b/>
          <w:sz w:val="28"/>
          <w:szCs w:val="28"/>
        </w:rPr>
        <w:t>Размер вступительного взноса</w:t>
      </w:r>
      <w:r w:rsidRPr="00FF7B0D">
        <w:rPr>
          <w:sz w:val="28"/>
          <w:szCs w:val="28"/>
        </w:rPr>
        <w:t xml:space="preserve">  по проведению </w:t>
      </w:r>
      <w:r w:rsidRPr="00FF7B0D">
        <w:rPr>
          <w:sz w:val="28"/>
          <w:szCs w:val="28"/>
          <w:lang w:val="en-US"/>
        </w:rPr>
        <w:t>I</w:t>
      </w:r>
      <w:r w:rsidRPr="00FF7B0D">
        <w:rPr>
          <w:sz w:val="28"/>
          <w:szCs w:val="28"/>
        </w:rPr>
        <w:t xml:space="preserve"> Лиги Чемпионата России – Чемпионату ЦФО 201</w:t>
      </w:r>
      <w:r w:rsidR="00DD0863">
        <w:rPr>
          <w:sz w:val="28"/>
          <w:szCs w:val="28"/>
        </w:rPr>
        <w:t>5</w:t>
      </w:r>
      <w:r w:rsidRPr="00FF7B0D">
        <w:rPr>
          <w:sz w:val="28"/>
          <w:szCs w:val="28"/>
        </w:rPr>
        <w:t xml:space="preserve"> г. решением Совета МРКС ВФВ-ЦЕНТР </w:t>
      </w:r>
      <w:r w:rsidRPr="00FF7B0D">
        <w:rPr>
          <w:b/>
          <w:sz w:val="28"/>
          <w:szCs w:val="28"/>
        </w:rPr>
        <w:t>определён</w:t>
      </w:r>
      <w:r w:rsidRPr="00FF7B0D">
        <w:rPr>
          <w:sz w:val="28"/>
          <w:szCs w:val="28"/>
        </w:rPr>
        <w:t xml:space="preserve"> </w:t>
      </w:r>
      <w:r w:rsidRPr="00FF7B0D">
        <w:rPr>
          <w:b/>
          <w:sz w:val="28"/>
          <w:szCs w:val="28"/>
        </w:rPr>
        <w:t>в сумме 5</w:t>
      </w:r>
      <w:r w:rsidR="000C39AA">
        <w:rPr>
          <w:b/>
          <w:sz w:val="28"/>
          <w:szCs w:val="28"/>
        </w:rPr>
        <w:t>5</w:t>
      </w:r>
      <w:r w:rsidRPr="00FF7B0D">
        <w:rPr>
          <w:b/>
          <w:sz w:val="28"/>
          <w:szCs w:val="28"/>
        </w:rPr>
        <w:t>.000 руб</w:t>
      </w:r>
      <w:r w:rsidRPr="00FF7B0D">
        <w:rPr>
          <w:sz w:val="28"/>
          <w:szCs w:val="28"/>
        </w:rPr>
        <w:t xml:space="preserve">. </w:t>
      </w:r>
      <w:r w:rsidRPr="00FF7B0D">
        <w:rPr>
          <w:b/>
          <w:sz w:val="28"/>
          <w:szCs w:val="28"/>
        </w:rPr>
        <w:t xml:space="preserve">(пятьдесят </w:t>
      </w:r>
      <w:r w:rsidR="000C39AA">
        <w:rPr>
          <w:b/>
          <w:sz w:val="28"/>
          <w:szCs w:val="28"/>
        </w:rPr>
        <w:t xml:space="preserve">пять </w:t>
      </w:r>
      <w:r w:rsidRPr="00FF7B0D">
        <w:rPr>
          <w:b/>
          <w:sz w:val="28"/>
          <w:szCs w:val="28"/>
        </w:rPr>
        <w:t>тысяч рублей).</w:t>
      </w:r>
    </w:p>
    <w:p w:rsidR="00DD0863" w:rsidRPr="00FF7B0D" w:rsidRDefault="00DD0863" w:rsidP="00585B1C">
      <w:pPr>
        <w:pStyle w:val="31"/>
        <w:widowControl w:val="0"/>
        <w:ind w:left="0"/>
        <w:jc w:val="both"/>
        <w:rPr>
          <w:b/>
          <w:sz w:val="28"/>
          <w:szCs w:val="28"/>
        </w:rPr>
      </w:pPr>
    </w:p>
    <w:p w:rsidR="00585B1C" w:rsidRPr="00C37113" w:rsidRDefault="00585B1C" w:rsidP="00585B1C">
      <w:pPr>
        <w:pStyle w:val="31"/>
        <w:widowControl w:val="0"/>
        <w:ind w:left="0" w:firstLine="708"/>
        <w:jc w:val="both"/>
        <w:rPr>
          <w:b/>
          <w:sz w:val="28"/>
          <w:szCs w:val="28"/>
        </w:rPr>
      </w:pPr>
      <w:r w:rsidRPr="00C37113">
        <w:rPr>
          <w:b/>
          <w:sz w:val="28"/>
          <w:szCs w:val="28"/>
          <w:u w:val="single"/>
        </w:rPr>
        <w:t>Оплата вступительного взноса осуществляется через О</w:t>
      </w:r>
      <w:r w:rsidR="000C39AA">
        <w:rPr>
          <w:b/>
          <w:sz w:val="28"/>
          <w:szCs w:val="28"/>
          <w:u w:val="single"/>
        </w:rPr>
        <w:t>бщественную организацию</w:t>
      </w:r>
      <w:r w:rsidRPr="00C37113">
        <w:rPr>
          <w:b/>
          <w:sz w:val="28"/>
          <w:szCs w:val="28"/>
          <w:u w:val="single"/>
        </w:rPr>
        <w:t xml:space="preserve"> </w:t>
      </w:r>
      <w:r w:rsidR="00DD0863">
        <w:rPr>
          <w:b/>
          <w:sz w:val="28"/>
          <w:szCs w:val="28"/>
          <w:u w:val="single"/>
        </w:rPr>
        <w:t xml:space="preserve">г.Новомосковска Тульской области </w:t>
      </w:r>
      <w:r w:rsidRPr="00C37113">
        <w:rPr>
          <w:b/>
          <w:sz w:val="28"/>
          <w:szCs w:val="28"/>
          <w:u w:val="single"/>
        </w:rPr>
        <w:t>«Волейбольный клуб им.В.И.Семенихина» на следующие реквизиты</w:t>
      </w:r>
      <w:r w:rsidRPr="00C37113">
        <w:rPr>
          <w:b/>
          <w:sz w:val="28"/>
          <w:szCs w:val="28"/>
        </w:rPr>
        <w:t>:</w:t>
      </w:r>
    </w:p>
    <w:p w:rsidR="00585B1C" w:rsidRPr="00DD0863" w:rsidRDefault="00585B1C" w:rsidP="00585B1C">
      <w:pPr>
        <w:pStyle w:val="31"/>
        <w:widowControl w:val="0"/>
        <w:ind w:left="0" w:firstLine="708"/>
        <w:jc w:val="both"/>
        <w:rPr>
          <w:b/>
          <w:sz w:val="10"/>
          <w:szCs w:val="10"/>
        </w:rPr>
      </w:pPr>
    </w:p>
    <w:p w:rsidR="00585B1C" w:rsidRPr="006256A3" w:rsidRDefault="00585B1C" w:rsidP="000C39AA">
      <w:pPr>
        <w:ind w:firstLine="708"/>
        <w:jc w:val="both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 xml:space="preserve">Общественная организация </w:t>
      </w:r>
      <w:r w:rsidR="000C39AA">
        <w:rPr>
          <w:b/>
          <w:sz w:val="28"/>
          <w:szCs w:val="28"/>
        </w:rPr>
        <w:t xml:space="preserve">г.Новомосковска Тульской области </w:t>
      </w:r>
      <w:r w:rsidRPr="006256A3">
        <w:rPr>
          <w:b/>
          <w:sz w:val="28"/>
          <w:szCs w:val="28"/>
        </w:rPr>
        <w:t>«Волейбольный клуб</w:t>
      </w:r>
      <w:r w:rsidR="000C39AA">
        <w:rPr>
          <w:b/>
          <w:sz w:val="28"/>
          <w:szCs w:val="28"/>
        </w:rPr>
        <w:t xml:space="preserve"> им.В.И.Семенихина</w:t>
      </w:r>
      <w:r w:rsidRPr="006256A3">
        <w:rPr>
          <w:b/>
          <w:sz w:val="28"/>
          <w:szCs w:val="28"/>
        </w:rPr>
        <w:t>»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301664, Тульская обл., г. Новомосковск,</w:t>
      </w:r>
      <w:r>
        <w:rPr>
          <w:b/>
          <w:sz w:val="28"/>
          <w:szCs w:val="28"/>
        </w:rPr>
        <w:t xml:space="preserve"> </w:t>
      </w:r>
      <w:r w:rsidRPr="006256A3">
        <w:rPr>
          <w:b/>
          <w:sz w:val="28"/>
          <w:szCs w:val="28"/>
        </w:rPr>
        <w:t>ул. Шахтёров, д.</w:t>
      </w:r>
      <w:r>
        <w:rPr>
          <w:b/>
          <w:sz w:val="28"/>
          <w:szCs w:val="28"/>
        </w:rPr>
        <w:t xml:space="preserve"> </w:t>
      </w:r>
      <w:r w:rsidRPr="006256A3">
        <w:rPr>
          <w:b/>
          <w:sz w:val="28"/>
          <w:szCs w:val="28"/>
        </w:rPr>
        <w:t xml:space="preserve">16/8, 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факс: 8</w:t>
      </w:r>
      <w:r>
        <w:rPr>
          <w:b/>
          <w:sz w:val="28"/>
          <w:szCs w:val="28"/>
        </w:rPr>
        <w:t xml:space="preserve"> </w:t>
      </w:r>
      <w:r w:rsidRPr="006256A3">
        <w:rPr>
          <w:b/>
          <w:sz w:val="28"/>
          <w:szCs w:val="28"/>
        </w:rPr>
        <w:t>(48762)</w:t>
      </w:r>
      <w:r>
        <w:rPr>
          <w:b/>
          <w:sz w:val="28"/>
          <w:szCs w:val="28"/>
        </w:rPr>
        <w:t xml:space="preserve"> 6-46-93 , Эл. Адрес</w:t>
      </w:r>
      <w:r w:rsidRPr="006256A3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Pr="006256A3">
        <w:rPr>
          <w:b/>
          <w:sz w:val="28"/>
          <w:szCs w:val="28"/>
        </w:rPr>
        <w:t>komplekt-nmsk@</w:t>
      </w:r>
      <w:r w:rsidRPr="006256A3">
        <w:rPr>
          <w:b/>
          <w:sz w:val="28"/>
          <w:szCs w:val="28"/>
          <w:lang w:val="en-US"/>
        </w:rPr>
        <w:t>rambler</w:t>
      </w:r>
      <w:r w:rsidRPr="006256A3">
        <w:rPr>
          <w:b/>
          <w:sz w:val="28"/>
          <w:szCs w:val="28"/>
        </w:rPr>
        <w:t>.</w:t>
      </w:r>
      <w:r w:rsidRPr="006256A3">
        <w:rPr>
          <w:b/>
          <w:sz w:val="28"/>
          <w:szCs w:val="28"/>
          <w:lang w:val="en-US"/>
        </w:rPr>
        <w:t>ru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 xml:space="preserve">ИНН   7116026226 </w:t>
      </w:r>
      <w:r w:rsidRPr="006256A3">
        <w:rPr>
          <w:b/>
          <w:sz w:val="28"/>
          <w:szCs w:val="28"/>
        </w:rPr>
        <w:tab/>
        <w:t>КПП 711601001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р/с № 40703810000320010180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к/с № 30101810100000000266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БИК 044583266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АКБ «Российский  капитал» (ОАО) г.Москва</w:t>
      </w:r>
    </w:p>
    <w:p w:rsidR="00585B1C" w:rsidRPr="006256A3" w:rsidRDefault="00585B1C" w:rsidP="00585B1C">
      <w:pPr>
        <w:rPr>
          <w:b/>
          <w:sz w:val="10"/>
          <w:szCs w:val="10"/>
        </w:rPr>
      </w:pPr>
      <w:r w:rsidRPr="006256A3">
        <w:rPr>
          <w:b/>
          <w:sz w:val="10"/>
          <w:szCs w:val="10"/>
        </w:rPr>
        <w:t xml:space="preserve">                                             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Президент Лев Николаевич Уткин,</w:t>
      </w:r>
    </w:p>
    <w:p w:rsidR="00585B1C" w:rsidRPr="006256A3" w:rsidRDefault="00585B1C" w:rsidP="00585B1C">
      <w:pPr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6256A3">
        <w:rPr>
          <w:b/>
          <w:sz w:val="28"/>
          <w:szCs w:val="28"/>
        </w:rPr>
        <w:t xml:space="preserve">действует на основании устава, 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 xml:space="preserve">ОГРН   № 1027100008187 от 24.12.2002г.                                        </w:t>
      </w:r>
    </w:p>
    <w:p w:rsidR="00585B1C" w:rsidRPr="006256A3" w:rsidRDefault="00585B1C" w:rsidP="00585B1C">
      <w:pPr>
        <w:ind w:firstLine="708"/>
        <w:rPr>
          <w:b/>
          <w:sz w:val="28"/>
          <w:szCs w:val="28"/>
        </w:rPr>
      </w:pPr>
      <w:r w:rsidRPr="006256A3">
        <w:rPr>
          <w:b/>
          <w:sz w:val="28"/>
          <w:szCs w:val="28"/>
        </w:rPr>
        <w:t>ОКПО 24669512</w:t>
      </w:r>
    </w:p>
    <w:p w:rsidR="00585B1C" w:rsidRDefault="00585B1C" w:rsidP="000C39AA">
      <w:pPr>
        <w:pStyle w:val="31"/>
        <w:widowControl w:val="0"/>
        <w:jc w:val="both"/>
        <w:rPr>
          <w:b/>
          <w:sz w:val="24"/>
        </w:rPr>
      </w:pPr>
    </w:p>
    <w:p w:rsidR="000C39AA" w:rsidRPr="00C37113" w:rsidRDefault="000C39AA" w:rsidP="000C39AA">
      <w:pPr>
        <w:pStyle w:val="3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12.3. </w:t>
      </w:r>
      <w:r w:rsidRPr="00C37113">
        <w:rPr>
          <w:sz w:val="28"/>
          <w:szCs w:val="28"/>
        </w:rPr>
        <w:t>При участии команд в Финале 1 Лиги Чемпионата России 201</w:t>
      </w:r>
      <w:r>
        <w:rPr>
          <w:sz w:val="28"/>
          <w:szCs w:val="28"/>
        </w:rPr>
        <w:t>5</w:t>
      </w:r>
      <w:r w:rsidRPr="00C37113">
        <w:rPr>
          <w:sz w:val="28"/>
          <w:szCs w:val="28"/>
        </w:rPr>
        <w:t xml:space="preserve"> г финансирование осуществляется на долевой основе команд</w:t>
      </w:r>
      <w:r w:rsidR="00805E8D">
        <w:rPr>
          <w:sz w:val="28"/>
          <w:szCs w:val="28"/>
        </w:rPr>
        <w:t>-участниц на судейство</w:t>
      </w:r>
      <w:r w:rsidRPr="00C37113">
        <w:rPr>
          <w:sz w:val="28"/>
          <w:szCs w:val="28"/>
        </w:rPr>
        <w:t xml:space="preserve"> – согласно Смете и Положению о Финале 1 Лиги.</w:t>
      </w:r>
    </w:p>
    <w:p w:rsidR="00585B1C" w:rsidRPr="0001511B" w:rsidRDefault="00585B1C" w:rsidP="00585B1C">
      <w:pPr>
        <w:pStyle w:val="31"/>
        <w:widowControl w:val="0"/>
        <w:ind w:left="0"/>
        <w:jc w:val="both"/>
        <w:rPr>
          <w:sz w:val="10"/>
          <w:szCs w:val="10"/>
        </w:rPr>
      </w:pPr>
    </w:p>
    <w:p w:rsidR="00585B1C" w:rsidRPr="00C37113" w:rsidRDefault="00585B1C" w:rsidP="00805E8D">
      <w:pPr>
        <w:pStyle w:val="31"/>
        <w:numPr>
          <w:ilvl w:val="1"/>
          <w:numId w:val="28"/>
        </w:numPr>
        <w:ind w:left="0" w:firstLine="0"/>
        <w:jc w:val="both"/>
        <w:rPr>
          <w:sz w:val="28"/>
          <w:szCs w:val="28"/>
        </w:rPr>
      </w:pPr>
      <w:r w:rsidRPr="00C37113">
        <w:rPr>
          <w:sz w:val="28"/>
          <w:szCs w:val="28"/>
        </w:rPr>
        <w:t>При проведении переходного тур</w:t>
      </w:r>
      <w:r w:rsidR="00805E8D">
        <w:rPr>
          <w:sz w:val="28"/>
          <w:szCs w:val="28"/>
        </w:rPr>
        <w:t xml:space="preserve">нира </w:t>
      </w:r>
      <w:r w:rsidRPr="00C37113">
        <w:rPr>
          <w:sz w:val="28"/>
          <w:szCs w:val="28"/>
        </w:rPr>
        <w:t xml:space="preserve"> за право участвовать в Высшей Лиге «Б» Чемпионата России 201</w:t>
      </w:r>
      <w:r w:rsidR="000C39AA">
        <w:rPr>
          <w:sz w:val="28"/>
          <w:szCs w:val="28"/>
        </w:rPr>
        <w:t>6</w:t>
      </w:r>
      <w:r w:rsidRPr="00C37113">
        <w:rPr>
          <w:sz w:val="28"/>
          <w:szCs w:val="28"/>
        </w:rPr>
        <w:t xml:space="preserve"> г. </w:t>
      </w:r>
      <w:r w:rsidR="00805E8D" w:rsidRPr="00C37113">
        <w:rPr>
          <w:sz w:val="28"/>
          <w:szCs w:val="28"/>
        </w:rPr>
        <w:t>финансирование осуществляется на долевой основе команд</w:t>
      </w:r>
      <w:r w:rsidR="00805E8D">
        <w:rPr>
          <w:sz w:val="28"/>
          <w:szCs w:val="28"/>
        </w:rPr>
        <w:t>-участниц на судейство</w:t>
      </w:r>
      <w:r w:rsidR="00805E8D" w:rsidRPr="00C37113">
        <w:rPr>
          <w:sz w:val="28"/>
          <w:szCs w:val="28"/>
        </w:rPr>
        <w:t xml:space="preserve"> – согласно </w:t>
      </w:r>
      <w:r w:rsidR="00805E8D">
        <w:rPr>
          <w:sz w:val="28"/>
          <w:szCs w:val="28"/>
        </w:rPr>
        <w:t xml:space="preserve">Положению о Чемпионате России 2015 г. и </w:t>
      </w:r>
      <w:r w:rsidR="00805E8D" w:rsidRPr="00C37113">
        <w:rPr>
          <w:sz w:val="28"/>
          <w:szCs w:val="28"/>
        </w:rPr>
        <w:t xml:space="preserve">Смете о </w:t>
      </w:r>
      <w:r w:rsidR="00805E8D">
        <w:rPr>
          <w:sz w:val="28"/>
          <w:szCs w:val="28"/>
        </w:rPr>
        <w:t>Переходного турнира (утверждается ВФВ)</w:t>
      </w:r>
      <w:r w:rsidR="00805E8D" w:rsidRPr="00C37113">
        <w:rPr>
          <w:sz w:val="28"/>
          <w:szCs w:val="28"/>
        </w:rPr>
        <w:t>.</w:t>
      </w:r>
    </w:p>
    <w:p w:rsidR="00585B1C" w:rsidRPr="008C1BDF" w:rsidRDefault="00585B1C" w:rsidP="00585B1C">
      <w:pPr>
        <w:pStyle w:val="31"/>
        <w:ind w:left="0"/>
        <w:jc w:val="both"/>
        <w:rPr>
          <w:sz w:val="10"/>
          <w:szCs w:val="10"/>
        </w:rPr>
      </w:pPr>
    </w:p>
    <w:p w:rsidR="00585B1C" w:rsidRPr="00C37113" w:rsidRDefault="00585B1C" w:rsidP="000C39AA">
      <w:pPr>
        <w:pStyle w:val="31"/>
        <w:numPr>
          <w:ilvl w:val="1"/>
          <w:numId w:val="28"/>
        </w:numPr>
        <w:ind w:left="0" w:firstLine="0"/>
        <w:jc w:val="both"/>
        <w:rPr>
          <w:sz w:val="28"/>
          <w:szCs w:val="28"/>
        </w:rPr>
      </w:pPr>
      <w:r w:rsidRPr="00C37113">
        <w:rPr>
          <w:sz w:val="28"/>
          <w:szCs w:val="28"/>
        </w:rPr>
        <w:t xml:space="preserve">При проведении </w:t>
      </w:r>
      <w:r w:rsidRPr="00C37113">
        <w:rPr>
          <w:sz w:val="28"/>
          <w:szCs w:val="28"/>
          <w:lang w:val="en-US"/>
        </w:rPr>
        <w:t>I</w:t>
      </w:r>
      <w:r w:rsidRPr="00C37113">
        <w:rPr>
          <w:sz w:val="28"/>
          <w:szCs w:val="28"/>
        </w:rPr>
        <w:t xml:space="preserve"> Лиги Чемпионата России – Чемпионата ЦФО 201</w:t>
      </w:r>
      <w:r w:rsidR="00805E8D">
        <w:rPr>
          <w:sz w:val="28"/>
          <w:szCs w:val="28"/>
        </w:rPr>
        <w:t>5</w:t>
      </w:r>
      <w:r w:rsidRPr="00C37113">
        <w:rPr>
          <w:sz w:val="28"/>
          <w:szCs w:val="28"/>
        </w:rPr>
        <w:t xml:space="preserve"> г. </w:t>
      </w:r>
      <w:r w:rsidR="00805E8D">
        <w:rPr>
          <w:sz w:val="28"/>
          <w:szCs w:val="28"/>
        </w:rPr>
        <w:t>предварительных</w:t>
      </w:r>
      <w:r w:rsidRPr="00C37113">
        <w:rPr>
          <w:sz w:val="28"/>
          <w:szCs w:val="28"/>
        </w:rPr>
        <w:t xml:space="preserve"> и финальных туров </w:t>
      </w:r>
      <w:r w:rsidRPr="00C37113">
        <w:rPr>
          <w:b/>
          <w:sz w:val="28"/>
          <w:szCs w:val="28"/>
        </w:rPr>
        <w:t>командирующие организации несут расходы</w:t>
      </w:r>
      <w:r w:rsidRPr="00C37113">
        <w:rPr>
          <w:sz w:val="28"/>
          <w:szCs w:val="28"/>
        </w:rPr>
        <w:t>:</w:t>
      </w:r>
    </w:p>
    <w:p w:rsidR="00585B1C" w:rsidRPr="00FB6370" w:rsidRDefault="00585B1C" w:rsidP="00585B1C">
      <w:pPr>
        <w:pStyle w:val="31"/>
        <w:ind w:left="0"/>
        <w:jc w:val="both"/>
        <w:rPr>
          <w:sz w:val="10"/>
        </w:rPr>
      </w:pPr>
    </w:p>
    <w:p w:rsidR="00585B1C" w:rsidRPr="00C37113" w:rsidRDefault="00805E8D" w:rsidP="00805E8D">
      <w:pPr>
        <w:pStyle w:val="3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85B1C" w:rsidRPr="00C37113">
        <w:rPr>
          <w:sz w:val="28"/>
          <w:szCs w:val="28"/>
        </w:rPr>
        <w:t>По командированию команд (проезд до места назначения и обратно, суточные в пути и другие расходы);</w:t>
      </w:r>
    </w:p>
    <w:p w:rsidR="00585B1C" w:rsidRPr="00FB6370" w:rsidRDefault="00585B1C" w:rsidP="00585B1C">
      <w:pPr>
        <w:pStyle w:val="31"/>
        <w:ind w:left="0"/>
        <w:jc w:val="both"/>
        <w:rPr>
          <w:sz w:val="10"/>
        </w:rPr>
      </w:pPr>
    </w:p>
    <w:p w:rsidR="00585B1C" w:rsidRPr="00C37113" w:rsidRDefault="00805E8D" w:rsidP="00805E8D">
      <w:pPr>
        <w:pStyle w:val="31"/>
        <w:widowControl w:val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</w:t>
      </w:r>
      <w:r w:rsidR="00585B1C" w:rsidRPr="00C37113">
        <w:rPr>
          <w:sz w:val="28"/>
          <w:szCs w:val="28"/>
        </w:rPr>
        <w:t>По питанию, размещению, транспортным расходам (за исключением п.2.21) на месте проведения соревнований;</w:t>
      </w:r>
    </w:p>
    <w:p w:rsidR="00585B1C" w:rsidRPr="00593F0B" w:rsidRDefault="00585B1C" w:rsidP="00585B1C">
      <w:pPr>
        <w:pStyle w:val="31"/>
        <w:widowControl w:val="0"/>
        <w:ind w:left="0"/>
        <w:jc w:val="both"/>
        <w:rPr>
          <w:sz w:val="10"/>
        </w:rPr>
      </w:pPr>
    </w:p>
    <w:p w:rsidR="00585B1C" w:rsidRPr="00C37113" w:rsidRDefault="00805E8D" w:rsidP="00805E8D">
      <w:pPr>
        <w:pStyle w:val="31"/>
        <w:widowControl w:val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85B1C" w:rsidRPr="00C37113">
        <w:rPr>
          <w:sz w:val="28"/>
          <w:szCs w:val="28"/>
        </w:rPr>
        <w:t>По оплате брони за гостиницу, на приобретение обратных билетов (телеграфная заявка на бронирование должна направляться в адрес проводящей организации в установленные для бронирования сроки).</w:t>
      </w:r>
    </w:p>
    <w:p w:rsidR="00585B1C" w:rsidRDefault="00585B1C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</w:p>
    <w:p w:rsidR="00585B1C" w:rsidRDefault="00585B1C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</w:p>
    <w:p w:rsidR="00585B1C" w:rsidRDefault="00585B1C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</w:p>
    <w:p w:rsidR="00585B1C" w:rsidRDefault="00585B1C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</w:p>
    <w:p w:rsidR="00585B1C" w:rsidRDefault="00585B1C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</w:p>
    <w:p w:rsidR="00585B1C" w:rsidRPr="005A77FC" w:rsidRDefault="00B73AE0" w:rsidP="00585B1C">
      <w:pPr>
        <w:pStyle w:val="31"/>
        <w:widowControl w:val="0"/>
        <w:ind w:left="4956"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6401435" distR="6401435" simplePos="0" relativeHeight="251658240" behindDoc="0" locked="0" layoutInCell="0" allowOverlap="1">
            <wp:simplePos x="0" y="0"/>
            <wp:positionH relativeFrom="margin">
              <wp:posOffset>-106045</wp:posOffset>
            </wp:positionH>
            <wp:positionV relativeFrom="paragraph">
              <wp:posOffset>-41910</wp:posOffset>
            </wp:positionV>
            <wp:extent cx="6694805" cy="1007491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10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B1C">
        <w:rPr>
          <w:sz w:val="24"/>
          <w:szCs w:val="24"/>
        </w:rPr>
        <w:t>«</w:t>
      </w:r>
      <w:r w:rsidR="00585B1C" w:rsidRPr="005A77FC">
        <w:rPr>
          <w:sz w:val="24"/>
          <w:szCs w:val="24"/>
        </w:rPr>
        <w:t>УТВЕРЖДЕНО</w:t>
      </w:r>
      <w:r w:rsidR="00585B1C">
        <w:rPr>
          <w:sz w:val="24"/>
          <w:szCs w:val="24"/>
        </w:rPr>
        <w:t>»</w:t>
      </w:r>
    </w:p>
    <w:p w:rsidR="00585B1C" w:rsidRPr="005A77FC" w:rsidRDefault="00585B1C" w:rsidP="00585B1C">
      <w:pPr>
        <w:pStyle w:val="33"/>
        <w:widowControl w:val="0"/>
        <w:rPr>
          <w:sz w:val="24"/>
          <w:szCs w:val="24"/>
        </w:rPr>
      </w:pP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  <w:t xml:space="preserve">Советом МРКС </w:t>
      </w:r>
      <w:r>
        <w:rPr>
          <w:sz w:val="24"/>
          <w:szCs w:val="24"/>
        </w:rPr>
        <w:t xml:space="preserve">СФВ </w:t>
      </w:r>
      <w:r w:rsidRPr="005A77FC">
        <w:rPr>
          <w:sz w:val="24"/>
          <w:szCs w:val="24"/>
        </w:rPr>
        <w:t>ВФВ-ЦЕНТР</w:t>
      </w:r>
    </w:p>
    <w:p w:rsidR="00585B1C" w:rsidRPr="005A77FC" w:rsidRDefault="00585B1C" w:rsidP="00585B1C">
      <w:pPr>
        <w:widowControl w:val="0"/>
        <w:rPr>
          <w:sz w:val="24"/>
          <w:szCs w:val="24"/>
        </w:rPr>
      </w:pP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A77FC">
        <w:rPr>
          <w:sz w:val="24"/>
          <w:szCs w:val="24"/>
        </w:rPr>
        <w:t>25.05. 201</w:t>
      </w:r>
      <w:r w:rsidR="00805E8D">
        <w:rPr>
          <w:sz w:val="24"/>
          <w:szCs w:val="24"/>
        </w:rPr>
        <w:t>4</w:t>
      </w:r>
      <w:r w:rsidRPr="005A77FC">
        <w:rPr>
          <w:sz w:val="24"/>
          <w:szCs w:val="24"/>
        </w:rPr>
        <w:t xml:space="preserve">  г.</w:t>
      </w:r>
    </w:p>
    <w:p w:rsidR="00585B1C" w:rsidRPr="005A77FC" w:rsidRDefault="00585B1C" w:rsidP="00585B1C">
      <w:pPr>
        <w:rPr>
          <w:sz w:val="24"/>
          <w:szCs w:val="24"/>
        </w:rPr>
      </w:pP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  <w:t>Протокол № 04/05</w:t>
      </w:r>
    </w:p>
    <w:p w:rsidR="00585B1C" w:rsidRPr="005A77FC" w:rsidRDefault="00585B1C" w:rsidP="00585B1C">
      <w:pPr>
        <w:rPr>
          <w:sz w:val="24"/>
          <w:szCs w:val="24"/>
        </w:rPr>
      </w:pP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  <w:t xml:space="preserve">Председатель МРКС </w:t>
      </w:r>
      <w:r>
        <w:rPr>
          <w:sz w:val="24"/>
          <w:szCs w:val="24"/>
        </w:rPr>
        <w:t xml:space="preserve">СФВ </w:t>
      </w:r>
      <w:r w:rsidRPr="005A77FC">
        <w:rPr>
          <w:sz w:val="24"/>
          <w:szCs w:val="24"/>
        </w:rPr>
        <w:t>ВФВ-ЦЕНТР</w:t>
      </w:r>
    </w:p>
    <w:p w:rsidR="00585B1C" w:rsidRPr="005A77FC" w:rsidRDefault="00585B1C" w:rsidP="00585B1C">
      <w:pPr>
        <w:rPr>
          <w:sz w:val="24"/>
          <w:szCs w:val="24"/>
        </w:rPr>
      </w:pP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  <w:t xml:space="preserve">        </w:t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</w:r>
      <w:r w:rsidRPr="005A77FC">
        <w:rPr>
          <w:sz w:val="24"/>
          <w:szCs w:val="24"/>
        </w:rPr>
        <w:tab/>
        <w:t xml:space="preserve">           </w:t>
      </w:r>
      <w:r w:rsidRPr="005A77F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A77FC">
        <w:rPr>
          <w:sz w:val="24"/>
          <w:szCs w:val="24"/>
        </w:rPr>
        <w:t>Л.Н.Уткин</w:t>
      </w:r>
    </w:p>
    <w:p w:rsidR="00585B1C" w:rsidRPr="00D37B85" w:rsidRDefault="00585B1C" w:rsidP="00585B1C">
      <w:pPr>
        <w:jc w:val="both"/>
        <w:rPr>
          <w:sz w:val="4"/>
        </w:rPr>
      </w:pPr>
      <w:r>
        <w:rPr>
          <w:sz w:val="22"/>
        </w:rPr>
        <w:tab/>
      </w:r>
    </w:p>
    <w:p w:rsidR="00585B1C" w:rsidRPr="005A77FC" w:rsidRDefault="00585B1C" w:rsidP="00585B1C">
      <w:pPr>
        <w:pStyle w:val="4"/>
        <w:jc w:val="center"/>
        <w:rPr>
          <w:color w:val="auto"/>
          <w:sz w:val="24"/>
          <w:szCs w:val="24"/>
        </w:rPr>
      </w:pPr>
      <w:r w:rsidRPr="005A77FC">
        <w:rPr>
          <w:color w:val="auto"/>
          <w:sz w:val="24"/>
          <w:szCs w:val="24"/>
        </w:rPr>
        <w:t>НОРМЫ  ОПЛАТЫ</w:t>
      </w:r>
    </w:p>
    <w:p w:rsidR="00585B1C" w:rsidRDefault="00585B1C" w:rsidP="00585B1C">
      <w:pPr>
        <w:pStyle w:val="6"/>
        <w:rPr>
          <w:sz w:val="24"/>
          <w:szCs w:val="24"/>
        </w:rPr>
      </w:pPr>
      <w:r w:rsidRPr="005A77FC">
        <w:rPr>
          <w:sz w:val="24"/>
          <w:szCs w:val="24"/>
        </w:rPr>
        <w:t xml:space="preserve">Судейства при проведении </w:t>
      </w:r>
      <w:r w:rsidRPr="005A77FC">
        <w:rPr>
          <w:sz w:val="24"/>
          <w:szCs w:val="24"/>
          <w:lang w:val="en-US"/>
        </w:rPr>
        <w:t>I</w:t>
      </w:r>
      <w:r w:rsidRPr="005A77FC">
        <w:rPr>
          <w:sz w:val="24"/>
          <w:szCs w:val="24"/>
        </w:rPr>
        <w:t xml:space="preserve"> Лиги Чемпионата России – Чемпионата ЦФО</w:t>
      </w:r>
      <w:r>
        <w:rPr>
          <w:sz w:val="24"/>
          <w:szCs w:val="24"/>
        </w:rPr>
        <w:t xml:space="preserve"> </w:t>
      </w:r>
      <w:r w:rsidRPr="005A77FC">
        <w:rPr>
          <w:sz w:val="24"/>
          <w:szCs w:val="24"/>
        </w:rPr>
        <w:t>201</w:t>
      </w:r>
      <w:r w:rsidR="00805E8D">
        <w:rPr>
          <w:sz w:val="24"/>
          <w:szCs w:val="24"/>
        </w:rPr>
        <w:t>5</w:t>
      </w:r>
      <w:r w:rsidRPr="005A77FC">
        <w:rPr>
          <w:sz w:val="24"/>
          <w:szCs w:val="24"/>
        </w:rPr>
        <w:t xml:space="preserve"> г.</w:t>
      </w:r>
    </w:p>
    <w:p w:rsidR="00585B1C" w:rsidRPr="005A77FC" w:rsidRDefault="00585B1C" w:rsidP="00585B1C">
      <w:pPr>
        <w:pStyle w:val="6"/>
        <w:rPr>
          <w:sz w:val="24"/>
          <w:szCs w:val="24"/>
        </w:rPr>
      </w:pPr>
      <w:r w:rsidRPr="005A77FC">
        <w:rPr>
          <w:sz w:val="24"/>
          <w:szCs w:val="24"/>
        </w:rPr>
        <w:t>по волейболу среди мужских и женских команд</w:t>
      </w:r>
    </w:p>
    <w:p w:rsidR="00585B1C" w:rsidRPr="005A77FC" w:rsidRDefault="00585B1C" w:rsidP="00585B1C">
      <w:pPr>
        <w:jc w:val="center"/>
        <w:rPr>
          <w:b/>
          <w:sz w:val="16"/>
          <w:szCs w:val="16"/>
        </w:rPr>
      </w:pPr>
      <w:r w:rsidRPr="005A77FC">
        <w:rPr>
          <w:b/>
          <w:sz w:val="24"/>
          <w:szCs w:val="24"/>
        </w:rPr>
        <w:t>Оплата в рублях.</w:t>
      </w: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536"/>
        <w:gridCol w:w="2606"/>
        <w:gridCol w:w="2607"/>
      </w:tblGrid>
      <w:tr w:rsidR="00585B1C" w:rsidRPr="005A77FC" w:rsidTr="009247F2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CCFFCC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shd w:val="clear" w:color="auto" w:fill="CCFFCC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Судейская бригада</w:t>
            </w:r>
          </w:p>
        </w:tc>
        <w:tc>
          <w:tcPr>
            <w:tcW w:w="5213" w:type="dxa"/>
            <w:gridSpan w:val="2"/>
            <w:shd w:val="clear" w:color="auto" w:fill="CCFFCC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Оплата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tcBorders>
              <w:bottom w:val="nil"/>
              <w:right w:val="nil"/>
            </w:tcBorders>
          </w:tcPr>
          <w:p w:rsidR="00585B1C" w:rsidRPr="005A77FC" w:rsidRDefault="00585B1C" w:rsidP="009247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nil"/>
              <w:bottom w:val="nil"/>
              <w:right w:val="single" w:sz="4" w:space="0" w:color="auto"/>
            </w:tcBorders>
          </w:tcPr>
          <w:p w:rsidR="00585B1C" w:rsidRPr="00387F11" w:rsidRDefault="00585B1C" w:rsidP="009247F2">
            <w:pPr>
              <w:pStyle w:val="2"/>
              <w:rPr>
                <w:b w:val="0"/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5213" w:type="dxa"/>
            <w:gridSpan w:val="2"/>
            <w:tcBorders>
              <w:left w:val="single" w:sz="4" w:space="0" w:color="auto"/>
            </w:tcBorders>
            <w:vAlign w:val="center"/>
          </w:tcPr>
          <w:p w:rsidR="00585B1C" w:rsidRPr="00387F11" w:rsidRDefault="00585B1C" w:rsidP="009247F2">
            <w:pPr>
              <w:pStyle w:val="2"/>
              <w:jc w:val="center"/>
              <w:rPr>
                <w:color w:val="auto"/>
                <w:sz w:val="24"/>
                <w:szCs w:val="24"/>
                <w:u w:val="single"/>
              </w:rPr>
            </w:pPr>
            <w:r w:rsidRPr="00387F11">
              <w:rPr>
                <w:color w:val="auto"/>
                <w:sz w:val="24"/>
                <w:szCs w:val="24"/>
                <w:u w:val="single"/>
              </w:rPr>
              <w:t>За один день:</w:t>
            </w:r>
          </w:p>
        </w:tc>
      </w:tr>
      <w:tr w:rsidR="00805E8D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805E8D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805E8D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ГСК</w:t>
            </w:r>
          </w:p>
        </w:tc>
        <w:tc>
          <w:tcPr>
            <w:tcW w:w="2606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 игры в день</w:t>
            </w:r>
          </w:p>
        </w:tc>
        <w:tc>
          <w:tcPr>
            <w:tcW w:w="2607" w:type="dxa"/>
            <w:vAlign w:val="center"/>
          </w:tcPr>
          <w:p w:rsidR="00805E8D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и более игр в день</w:t>
            </w:r>
          </w:p>
        </w:tc>
      </w:tr>
      <w:tr w:rsidR="00805E8D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805E8D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805E8D" w:rsidRPr="005A77FC" w:rsidRDefault="00805E8D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Судья-инспектор</w:t>
            </w:r>
          </w:p>
        </w:tc>
        <w:tc>
          <w:tcPr>
            <w:tcW w:w="2606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5A77FC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2607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5A77FC">
              <w:rPr>
                <w:b/>
                <w:sz w:val="24"/>
                <w:szCs w:val="24"/>
              </w:rPr>
              <w:t>00</w:t>
            </w:r>
          </w:p>
        </w:tc>
      </w:tr>
      <w:tr w:rsidR="00805E8D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805E8D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805E8D" w:rsidRPr="005A77FC" w:rsidRDefault="00805E8D" w:rsidP="009247F2">
            <w:pPr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Главный судья</w:t>
            </w:r>
          </w:p>
        </w:tc>
        <w:tc>
          <w:tcPr>
            <w:tcW w:w="2606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5A77FC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2607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5A77FC">
              <w:rPr>
                <w:b/>
                <w:sz w:val="24"/>
                <w:szCs w:val="24"/>
              </w:rPr>
              <w:t>00</w:t>
            </w:r>
          </w:p>
        </w:tc>
      </w:tr>
      <w:tr w:rsidR="00805E8D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805E8D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805E8D" w:rsidRPr="005A77FC" w:rsidRDefault="00805E8D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Главный секретарь</w:t>
            </w:r>
          </w:p>
        </w:tc>
        <w:tc>
          <w:tcPr>
            <w:tcW w:w="2606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1100</w:t>
            </w:r>
          </w:p>
        </w:tc>
        <w:tc>
          <w:tcPr>
            <w:tcW w:w="2607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1200</w:t>
            </w:r>
          </w:p>
        </w:tc>
      </w:tr>
      <w:tr w:rsidR="00805E8D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805E8D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805E8D" w:rsidRPr="005A77FC" w:rsidRDefault="00805E8D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Зам.главного судьи</w:t>
            </w:r>
          </w:p>
        </w:tc>
        <w:tc>
          <w:tcPr>
            <w:tcW w:w="2606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1100</w:t>
            </w:r>
          </w:p>
        </w:tc>
        <w:tc>
          <w:tcPr>
            <w:tcW w:w="2607" w:type="dxa"/>
            <w:vAlign w:val="center"/>
          </w:tcPr>
          <w:p w:rsidR="00805E8D" w:rsidRPr="005A77FC" w:rsidRDefault="00805E8D" w:rsidP="00805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tcBorders>
              <w:right w:val="nil"/>
            </w:tcBorders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nil"/>
              <w:right w:val="single" w:sz="4" w:space="0" w:color="auto"/>
            </w:tcBorders>
            <w:vAlign w:val="center"/>
          </w:tcPr>
          <w:p w:rsidR="00585B1C" w:rsidRPr="00387F11" w:rsidRDefault="00585B1C" w:rsidP="009247F2">
            <w:pPr>
              <w:pStyle w:val="2"/>
              <w:rPr>
                <w:color w:val="auto"/>
                <w:sz w:val="24"/>
                <w:szCs w:val="24"/>
                <w:u w:val="single"/>
              </w:rPr>
            </w:pPr>
          </w:p>
        </w:tc>
        <w:tc>
          <w:tcPr>
            <w:tcW w:w="5213" w:type="dxa"/>
            <w:gridSpan w:val="2"/>
            <w:tcBorders>
              <w:left w:val="single" w:sz="4" w:space="0" w:color="auto"/>
            </w:tcBorders>
          </w:tcPr>
          <w:p w:rsidR="00585B1C" w:rsidRPr="00387F11" w:rsidRDefault="00585B1C" w:rsidP="009247F2">
            <w:pPr>
              <w:pStyle w:val="2"/>
              <w:jc w:val="center"/>
              <w:rPr>
                <w:color w:val="auto"/>
                <w:sz w:val="24"/>
                <w:szCs w:val="24"/>
                <w:u w:val="single"/>
              </w:rPr>
            </w:pPr>
            <w:r w:rsidRPr="00387F11">
              <w:rPr>
                <w:color w:val="auto"/>
                <w:sz w:val="24"/>
                <w:szCs w:val="24"/>
                <w:u w:val="single"/>
              </w:rPr>
              <w:t>За одну игру: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Первый-второй судья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805E8D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Судья-секретарь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Судья на линии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Судья-информатор совмещает с судьёй-оператором настольного табло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EA1461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:rsidR="00585B1C" w:rsidRDefault="00585B1C" w:rsidP="009247F2">
            <w:pPr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судья-оператор электронного табло</w:t>
            </w:r>
            <w:r>
              <w:rPr>
                <w:b/>
                <w:sz w:val="24"/>
                <w:szCs w:val="24"/>
              </w:rPr>
              <w:t>,</w:t>
            </w:r>
          </w:p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секретарь либеро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EA1461" w:rsidP="00924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585B1C" w:rsidRPr="005A77FC" w:rsidTr="00EA1461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5" w:type="dxa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:rsidR="00585B1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Подавальщики мячей</w:t>
            </w:r>
          </w:p>
          <w:p w:rsidR="00585B1C" w:rsidRPr="005A77FC" w:rsidRDefault="00585B1C" w:rsidP="009247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Протиральщики площадки</w:t>
            </w:r>
          </w:p>
        </w:tc>
        <w:tc>
          <w:tcPr>
            <w:tcW w:w="5213" w:type="dxa"/>
            <w:gridSpan w:val="2"/>
            <w:vAlign w:val="center"/>
          </w:tcPr>
          <w:p w:rsidR="00585B1C" w:rsidRPr="005A77FC" w:rsidRDefault="00585B1C" w:rsidP="009247F2">
            <w:pPr>
              <w:jc w:val="center"/>
              <w:rPr>
                <w:b/>
                <w:sz w:val="24"/>
                <w:szCs w:val="24"/>
              </w:rPr>
            </w:pPr>
            <w:r w:rsidRPr="005A77FC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5A77FC">
              <w:rPr>
                <w:b/>
                <w:sz w:val="24"/>
                <w:szCs w:val="24"/>
              </w:rPr>
              <w:t>0</w:t>
            </w:r>
          </w:p>
        </w:tc>
      </w:tr>
    </w:tbl>
    <w:p w:rsidR="00585B1C" w:rsidRPr="00D37B85" w:rsidRDefault="00585B1C" w:rsidP="00585B1C">
      <w:pPr>
        <w:jc w:val="center"/>
        <w:rPr>
          <w:b/>
          <w:sz w:val="6"/>
        </w:rPr>
      </w:pPr>
    </w:p>
    <w:p w:rsidR="00585B1C" w:rsidRPr="00662C34" w:rsidRDefault="00585B1C" w:rsidP="00585B1C">
      <w:pPr>
        <w:widowControl w:val="0"/>
        <w:jc w:val="both"/>
        <w:rPr>
          <w:b/>
          <w:sz w:val="28"/>
        </w:rPr>
      </w:pPr>
      <w:r w:rsidRPr="00662C34">
        <w:rPr>
          <w:b/>
          <w:sz w:val="28"/>
        </w:rPr>
        <w:t>Примечания: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sz w:val="24"/>
          <w:szCs w:val="24"/>
        </w:rPr>
      </w:pPr>
      <w:r w:rsidRPr="005A77FC">
        <w:rPr>
          <w:sz w:val="24"/>
          <w:szCs w:val="24"/>
        </w:rPr>
        <w:t>Суточные за все дни командировки, размещение и проезд</w:t>
      </w:r>
      <w:r>
        <w:rPr>
          <w:sz w:val="24"/>
          <w:szCs w:val="24"/>
        </w:rPr>
        <w:t xml:space="preserve"> иногородних судей оплачивается </w:t>
      </w:r>
      <w:r w:rsidRPr="005A77FC">
        <w:rPr>
          <w:sz w:val="24"/>
          <w:szCs w:val="24"/>
        </w:rPr>
        <w:t>по фактическим затратам.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sz w:val="24"/>
          <w:szCs w:val="24"/>
        </w:rPr>
      </w:pPr>
      <w:r w:rsidRPr="005A77FC">
        <w:rPr>
          <w:sz w:val="24"/>
          <w:szCs w:val="24"/>
        </w:rPr>
        <w:t>Команда-хозяин обеспечивает соревнования врачом, множительной техникой и оператором компьютеров, комендантом, радистом, электриком и канцелярскими принадлежностями (оплата по собственной смете)</w:t>
      </w:r>
      <w:r w:rsidR="00EA1461">
        <w:rPr>
          <w:sz w:val="24"/>
          <w:szCs w:val="24"/>
        </w:rPr>
        <w:t>, питьевой водой, мячами «</w:t>
      </w:r>
      <w:r w:rsidR="00EA1461">
        <w:rPr>
          <w:sz w:val="24"/>
          <w:szCs w:val="24"/>
          <w:lang w:val="en-US"/>
        </w:rPr>
        <w:t>MIKASA</w:t>
      </w:r>
      <w:r w:rsidR="00EA1461">
        <w:rPr>
          <w:sz w:val="24"/>
          <w:szCs w:val="24"/>
        </w:rPr>
        <w:t xml:space="preserve">» модель </w:t>
      </w:r>
      <w:r w:rsidR="00EA1461">
        <w:rPr>
          <w:sz w:val="24"/>
          <w:szCs w:val="24"/>
          <w:lang w:val="en-US"/>
        </w:rPr>
        <w:t>MVA</w:t>
      </w:r>
      <w:r w:rsidR="00EA1461" w:rsidRPr="00EA1461">
        <w:rPr>
          <w:sz w:val="24"/>
          <w:szCs w:val="24"/>
        </w:rPr>
        <w:t>-300</w:t>
      </w:r>
      <w:r w:rsidRPr="005A77FC">
        <w:rPr>
          <w:sz w:val="24"/>
          <w:szCs w:val="24"/>
        </w:rPr>
        <w:t>.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sz w:val="24"/>
          <w:szCs w:val="24"/>
        </w:rPr>
      </w:pPr>
      <w:r w:rsidRPr="005A77FC">
        <w:rPr>
          <w:sz w:val="24"/>
          <w:szCs w:val="24"/>
        </w:rPr>
        <w:t xml:space="preserve">Судье-инспектору, главному судье, первому и второму судье оплата производится (всего не более четырёх иногородних судей на туре) за день приезда и свободный от игр день в размере </w:t>
      </w:r>
      <w:r w:rsidRPr="00571E1C">
        <w:rPr>
          <w:b/>
          <w:sz w:val="24"/>
          <w:szCs w:val="24"/>
        </w:rPr>
        <w:t>600 рублей</w:t>
      </w:r>
      <w:r w:rsidRPr="005A77FC">
        <w:rPr>
          <w:sz w:val="24"/>
          <w:szCs w:val="24"/>
        </w:rPr>
        <w:t xml:space="preserve"> (проведение технического совещания, подготовка документации, проведение судейского семинара).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sz w:val="24"/>
          <w:szCs w:val="24"/>
        </w:rPr>
      </w:pPr>
      <w:r w:rsidRPr="005A77FC">
        <w:rPr>
          <w:sz w:val="24"/>
          <w:szCs w:val="24"/>
        </w:rPr>
        <w:t>Сохранение заработной платы не производится.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sz w:val="24"/>
          <w:szCs w:val="24"/>
        </w:rPr>
      </w:pPr>
      <w:r w:rsidRPr="005A77FC">
        <w:rPr>
          <w:sz w:val="24"/>
          <w:szCs w:val="24"/>
        </w:rPr>
        <w:t>Обеспечение питанием приезжих судей в дни проведения соревнований (включая дни приезда и отъезда).</w:t>
      </w:r>
    </w:p>
    <w:p w:rsidR="00585B1C" w:rsidRPr="005A77FC" w:rsidRDefault="00585B1C" w:rsidP="00585B1C">
      <w:pPr>
        <w:widowControl w:val="0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5A77FC">
        <w:rPr>
          <w:sz w:val="24"/>
          <w:szCs w:val="24"/>
        </w:rPr>
        <w:t xml:space="preserve">«Команда-хозяин» оплачивает проезд, работу согласно нормам оплаты и обеспечивает питанием и проживанием иногородних судей в дни их фактического нахождения на туре: </w:t>
      </w:r>
    </w:p>
    <w:p w:rsidR="00585B1C" w:rsidRPr="005A77FC" w:rsidRDefault="00585B1C" w:rsidP="00585B1C">
      <w:pPr>
        <w:widowControl w:val="0"/>
        <w:ind w:right="-278"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–</w:t>
      </w:r>
      <w:r w:rsidRPr="005A77FC">
        <w:rPr>
          <w:b/>
          <w:sz w:val="24"/>
          <w:szCs w:val="24"/>
        </w:rPr>
        <w:t>судьи-инспектора, главного судьи и двух 1-2 судей (4 чел.)</w:t>
      </w:r>
    </w:p>
    <w:p w:rsidR="00585B1C" w:rsidRPr="00012454" w:rsidRDefault="00585B1C" w:rsidP="00585B1C">
      <w:pPr>
        <w:pStyle w:val="a4"/>
        <w:ind w:left="0" w:firstLine="0"/>
        <w:jc w:val="right"/>
        <w:rPr>
          <w:b/>
          <w:color w:val="0000FF"/>
          <w:sz w:val="28"/>
          <w:u w:val="single"/>
        </w:rPr>
      </w:pPr>
      <w:r w:rsidRPr="00012454">
        <w:rPr>
          <w:b/>
          <w:color w:val="0000FF"/>
          <w:sz w:val="28"/>
          <w:u w:val="single"/>
        </w:rPr>
        <w:lastRenderedPageBreak/>
        <w:t>ПРИЛОЖЕНИЕ  №1</w:t>
      </w:r>
    </w:p>
    <w:p w:rsidR="00585B1C" w:rsidRPr="00324B7F" w:rsidRDefault="00585B1C" w:rsidP="00585B1C">
      <w:pPr>
        <w:pStyle w:val="a4"/>
        <w:ind w:left="0" w:firstLine="0"/>
        <w:jc w:val="right"/>
        <w:rPr>
          <w:sz w:val="20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26"/>
        </w:rPr>
      </w:pPr>
      <w:r>
        <w:rPr>
          <w:b/>
          <w:sz w:val="26"/>
        </w:rPr>
        <w:t>РЕКОМЕНДАЦИИ  ПО  ПРОВЕДЕНИЮ  ТЕХНИЧЕСКОГО СОВЕЩАНИЯ</w:t>
      </w:r>
    </w:p>
    <w:p w:rsidR="00585B1C" w:rsidRPr="00324B7F" w:rsidRDefault="00585B1C" w:rsidP="00585B1C">
      <w:pPr>
        <w:pStyle w:val="a4"/>
        <w:ind w:left="0" w:firstLine="0"/>
        <w:jc w:val="both"/>
        <w:rPr>
          <w:sz w:val="10"/>
          <w:szCs w:val="10"/>
        </w:rPr>
      </w:pP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Приветствие организаторов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Представление судей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Проверка основных и технических заявок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Расписание матчей и тренировок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Определение цвета игровой формы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График движения транспорта, телефон диспетчера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Условия проживания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Культурная программа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Организация церемонии открытия и закрытия соревнований, если они проводятся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Определение мест в зале свободным от игр участникам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Взаимодействие с прессой и телевидением</w:t>
      </w:r>
    </w:p>
    <w:p w:rsidR="00585B1C" w:rsidRDefault="00585B1C" w:rsidP="00585B1C">
      <w:pPr>
        <w:pStyle w:val="a4"/>
        <w:numPr>
          <w:ilvl w:val="0"/>
          <w:numId w:val="13"/>
        </w:numPr>
        <w:tabs>
          <w:tab w:val="num" w:pos="360"/>
        </w:tabs>
        <w:ind w:left="426" w:hanging="426"/>
        <w:jc w:val="both"/>
        <w:rPr>
          <w:sz w:val="24"/>
        </w:rPr>
      </w:pPr>
      <w:r>
        <w:rPr>
          <w:sz w:val="24"/>
        </w:rPr>
        <w:t>Инструктаж первых и вторых судей, секретарей и судей на линиях</w:t>
      </w:r>
    </w:p>
    <w:p w:rsidR="00585B1C" w:rsidRPr="00FA7903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ind w:left="0" w:firstLine="426"/>
        <w:jc w:val="both"/>
        <w:rPr>
          <w:sz w:val="24"/>
        </w:rPr>
      </w:pPr>
      <w:r>
        <w:rPr>
          <w:sz w:val="24"/>
        </w:rPr>
        <w:t>После окончания тура рекомендуется провести итоговое совещание.</w:t>
      </w:r>
    </w:p>
    <w:p w:rsidR="00585B1C" w:rsidRPr="00324B7F" w:rsidRDefault="00585B1C" w:rsidP="00585B1C">
      <w:pPr>
        <w:pStyle w:val="a4"/>
        <w:ind w:left="0" w:firstLine="0"/>
        <w:jc w:val="both"/>
        <w:rPr>
          <w:sz w:val="10"/>
          <w:szCs w:val="10"/>
        </w:rPr>
      </w:pPr>
    </w:p>
    <w:p w:rsidR="00585B1C" w:rsidRDefault="00585B1C" w:rsidP="00585B1C">
      <w:pPr>
        <w:pStyle w:val="a4"/>
        <w:ind w:left="0" w:firstLine="0"/>
        <w:jc w:val="center"/>
        <w:rPr>
          <w:b/>
          <w:sz w:val="26"/>
        </w:rPr>
      </w:pPr>
      <w:r>
        <w:rPr>
          <w:b/>
          <w:sz w:val="26"/>
        </w:rPr>
        <w:t>РЕКОМЕНДАЦИИ  ПО  ПРОВЕДЕНИЮ  ЦЕРЕМОНИИ  ОТКРЫТИЯ  И  ЗАКРЫТИЯ  СОРЕВНОВАНИЙ</w:t>
      </w:r>
    </w:p>
    <w:p w:rsidR="00585B1C" w:rsidRPr="00FA7903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sz w:val="28"/>
        </w:rPr>
      </w:pPr>
      <w:r>
        <w:rPr>
          <w:b/>
          <w:sz w:val="28"/>
        </w:rPr>
        <w:t>Церемония открытия:</w:t>
      </w:r>
    </w:p>
    <w:p w:rsidR="00585B1C" w:rsidRPr="00FA7903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Парад команд. Первыми идут победители Чемпионата прошлого года, далее команды в алфавитном порядке, замыкает парад команда принимающего клуба. Перед каждой командой выносится табличка с её названием.</w:t>
      </w:r>
    </w:p>
    <w:p w:rsidR="00585B1C" w:rsidRDefault="00585B1C" w:rsidP="00585B1C">
      <w:pPr>
        <w:pStyle w:val="a4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Флаг России поднимает капитан команды-победителя Чемпионата, а в отсутствие такой команды, капитаны участвующих команд.</w:t>
      </w:r>
    </w:p>
    <w:p w:rsidR="00585B1C" w:rsidRDefault="00585B1C" w:rsidP="00585B1C">
      <w:pPr>
        <w:pStyle w:val="a4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Председатель организационного комитета приветствует участников соревнований.</w:t>
      </w:r>
    </w:p>
    <w:p w:rsidR="00585B1C" w:rsidRDefault="00585B1C" w:rsidP="00585B1C">
      <w:pPr>
        <w:pStyle w:val="a4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Объявление об открытии соревнований.</w:t>
      </w:r>
    </w:p>
    <w:p w:rsidR="00585B1C" w:rsidRDefault="00585B1C" w:rsidP="00585B1C">
      <w:pPr>
        <w:pStyle w:val="a4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Участники парада покидают спортивную арену.</w:t>
      </w:r>
    </w:p>
    <w:p w:rsidR="00585B1C" w:rsidRPr="00FA7903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sz w:val="28"/>
        </w:rPr>
      </w:pPr>
      <w:r>
        <w:rPr>
          <w:b/>
          <w:sz w:val="28"/>
        </w:rPr>
        <w:t>Церемония закрытия:</w:t>
      </w:r>
    </w:p>
    <w:p w:rsidR="00585B1C" w:rsidRPr="00FA7903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Убрать стойки.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Установить пьедестал.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Выносят жетоны и призы.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Выходят команды-призёры и выстраиваются за пьедесталом.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Дикторский текст: «Первое место и жетоны первой степени 1 Лиги ЧР – Чемпионата ЦФО 201</w:t>
      </w:r>
      <w:r w:rsidR="004B085F" w:rsidRPr="004B085F">
        <w:rPr>
          <w:sz w:val="24"/>
        </w:rPr>
        <w:t>5</w:t>
      </w:r>
      <w:r>
        <w:rPr>
          <w:sz w:val="24"/>
        </w:rPr>
        <w:t xml:space="preserve"> г. по волейболу завоевала (Название команды)» Игроки поднимаются на пьедестал. «Второе место и жетоны второй степени 1 Лиги ЧР – Чемпионата ЦФО 201</w:t>
      </w:r>
      <w:r w:rsidR="004B085F" w:rsidRPr="004B085F">
        <w:rPr>
          <w:sz w:val="24"/>
        </w:rPr>
        <w:t>5</w:t>
      </w:r>
      <w:r>
        <w:rPr>
          <w:sz w:val="24"/>
        </w:rPr>
        <w:t xml:space="preserve"> г по волейболу ………., Третье место …………». Объявляются фамилии и имена.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Звучит гимн России (15 сек) и опускается флаг.</w:t>
      </w:r>
    </w:p>
    <w:p w:rsidR="00585B1C" w:rsidRDefault="00585B1C" w:rsidP="000C39AA">
      <w:pPr>
        <w:pStyle w:val="a4"/>
        <w:numPr>
          <w:ilvl w:val="0"/>
          <w:numId w:val="28"/>
        </w:numPr>
        <w:jc w:val="both"/>
        <w:rPr>
          <w:sz w:val="24"/>
        </w:rPr>
      </w:pPr>
      <w:r>
        <w:rPr>
          <w:sz w:val="24"/>
        </w:rPr>
        <w:t>Игроки совершают круг почёта.</w:t>
      </w:r>
    </w:p>
    <w:p w:rsidR="00585B1C" w:rsidRDefault="00585B1C" w:rsidP="00585B1C">
      <w:pPr>
        <w:pStyle w:val="a4"/>
        <w:ind w:left="0" w:firstLine="0"/>
        <w:jc w:val="both"/>
        <w:rPr>
          <w:sz w:val="10"/>
        </w:rPr>
      </w:pPr>
    </w:p>
    <w:p w:rsidR="00585B1C" w:rsidRDefault="00585B1C" w:rsidP="00585B1C">
      <w:pPr>
        <w:pStyle w:val="a4"/>
        <w:ind w:left="0" w:firstLine="0"/>
        <w:jc w:val="center"/>
        <w:rPr>
          <w:b/>
          <w:sz w:val="26"/>
        </w:rPr>
      </w:pPr>
      <w:r>
        <w:rPr>
          <w:b/>
          <w:sz w:val="26"/>
        </w:rPr>
        <w:t>РЕКОМЕНДАЦИИ  ПО  СОДЕРЖАНИЮ ПРОГРАММЫ  СОРЕВНОВАНИЙ</w:t>
      </w:r>
    </w:p>
    <w:p w:rsidR="00585B1C" w:rsidRPr="00FA7903" w:rsidRDefault="00585B1C" w:rsidP="00585B1C">
      <w:pPr>
        <w:pStyle w:val="a4"/>
        <w:ind w:left="0" w:firstLine="0"/>
        <w:jc w:val="both"/>
        <w:rPr>
          <w:b/>
          <w:sz w:val="10"/>
        </w:rPr>
      </w:pP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Организатор и спонсоры. Их адреса.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Состав организационного комитета.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Система соревнований и расписание предстоящих игр.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Результаты предыдущих туров.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Характеристика и фото участвующих команд.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Участие на туре спортсменов сборных команд Центра России и России.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Справочные данные: гостиницы, спортсооружения, транспорт, культурные учреждения.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История волейбола на данной территории и клуба.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Краткая история волейбола в стране и мире.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Реклама официальных спонсоров.</w:t>
      </w:r>
    </w:p>
    <w:p w:rsidR="00585B1C" w:rsidRDefault="00585B1C" w:rsidP="00585B1C">
      <w:pPr>
        <w:pStyle w:val="a4"/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 xml:space="preserve">На обложке эмблема ВФВ, </w:t>
      </w:r>
      <w:r w:rsidR="004B085F">
        <w:rPr>
          <w:sz w:val="24"/>
        </w:rPr>
        <w:t xml:space="preserve">ФСОО </w:t>
      </w:r>
      <w:r>
        <w:rPr>
          <w:sz w:val="24"/>
        </w:rPr>
        <w:t xml:space="preserve">МРКС </w:t>
      </w:r>
      <w:r w:rsidR="004B085F">
        <w:rPr>
          <w:sz w:val="24"/>
        </w:rPr>
        <w:t xml:space="preserve">СФВ </w:t>
      </w:r>
      <w:r>
        <w:rPr>
          <w:sz w:val="24"/>
        </w:rPr>
        <w:t>ВФВ-Ц</w:t>
      </w:r>
      <w:r w:rsidR="004B085F">
        <w:rPr>
          <w:sz w:val="24"/>
        </w:rPr>
        <w:t>ЕНТР</w:t>
      </w:r>
      <w:r>
        <w:rPr>
          <w:sz w:val="24"/>
        </w:rPr>
        <w:t>, знак федерации волейбола города-организатора, герб города.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center"/>
        <w:rPr>
          <w:b/>
          <w:sz w:val="26"/>
        </w:rPr>
      </w:pPr>
      <w:r>
        <w:rPr>
          <w:b/>
          <w:sz w:val="26"/>
        </w:rPr>
        <w:t>РЕКОМЕНДАЦИИ  ПО  РАЗМЕЩЕНИЮ  РЕКЛАМЫ</w:t>
      </w:r>
    </w:p>
    <w:p w:rsidR="00585B1C" w:rsidRPr="00792603" w:rsidRDefault="00585B1C" w:rsidP="00585B1C">
      <w:pPr>
        <w:pStyle w:val="a4"/>
        <w:ind w:left="0" w:firstLine="0"/>
        <w:jc w:val="both"/>
        <w:rPr>
          <w:b/>
          <w:sz w:val="12"/>
        </w:rPr>
      </w:pP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Размеры щитов для рекламных полотен – 1,7 х 1,0.</w:t>
      </w: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Службы спортсооружений устанавливают вне пределов игрового поля рекламные щиты согласно схеме расположения, представленной «клубом-хозяином».</w:t>
      </w: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Световая реклама не должна быть помехой в проведении матча.</w:t>
      </w: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Пользование звуковой рекламой оговаривается на техническом совещании.</w:t>
      </w: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При наличии генерального спонсора 1 Лиги Чемпионата России – Чемпионата ЦФО и спонсоров МРКС СФВ ВФВ-ЦЕНТР размещение их рекламы обязательно. Рекламные полотна и схему размещения щитов для них предоставляет МРКС СФВ ВФВ-ЦЕНТР.</w:t>
      </w:r>
    </w:p>
    <w:p w:rsidR="00585B1C" w:rsidRDefault="00585B1C" w:rsidP="00585B1C">
      <w:pPr>
        <w:pStyle w:val="a4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Порядок распространения доходов от рекламно-коммерческой деятельности определяется отдельным договором между клубами.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Pr="00012454" w:rsidRDefault="00585B1C" w:rsidP="00585B1C">
      <w:pPr>
        <w:pStyle w:val="a4"/>
        <w:ind w:left="0" w:firstLine="0"/>
        <w:jc w:val="right"/>
        <w:rPr>
          <w:b/>
          <w:color w:val="0000FF"/>
          <w:sz w:val="28"/>
          <w:u w:val="single"/>
        </w:rPr>
      </w:pPr>
      <w:r w:rsidRPr="00012454">
        <w:rPr>
          <w:b/>
          <w:color w:val="0000FF"/>
          <w:sz w:val="28"/>
          <w:u w:val="single"/>
        </w:rPr>
        <w:t>ПРИЛОЖЕНИЕ  №2</w:t>
      </w:r>
    </w:p>
    <w:p w:rsidR="00585B1C" w:rsidRDefault="00585B1C" w:rsidP="00585B1C">
      <w:pPr>
        <w:pStyle w:val="a4"/>
        <w:ind w:left="0" w:firstLine="0"/>
        <w:jc w:val="right"/>
        <w:rPr>
          <w:sz w:val="22"/>
        </w:rPr>
      </w:pPr>
    </w:p>
    <w:p w:rsidR="00585B1C" w:rsidRDefault="00585B1C" w:rsidP="00585B1C">
      <w:pPr>
        <w:pStyle w:val="a4"/>
        <w:ind w:left="0" w:firstLine="0"/>
        <w:jc w:val="right"/>
        <w:rPr>
          <w:sz w:val="22"/>
        </w:rPr>
      </w:pPr>
    </w:p>
    <w:p w:rsidR="00585B1C" w:rsidRPr="00792603" w:rsidRDefault="00585B1C" w:rsidP="00585B1C">
      <w:pPr>
        <w:pStyle w:val="a4"/>
        <w:ind w:left="0" w:firstLine="0"/>
        <w:jc w:val="center"/>
        <w:rPr>
          <w:b/>
          <w:sz w:val="26"/>
        </w:rPr>
      </w:pPr>
      <w:r w:rsidRPr="00792603">
        <w:rPr>
          <w:b/>
          <w:sz w:val="26"/>
        </w:rPr>
        <w:t>НЕОБХОДИМЫЙ  ПЕРЕЧЕНЬ</w:t>
      </w:r>
    </w:p>
    <w:p w:rsidR="00585B1C" w:rsidRPr="00792603" w:rsidRDefault="00585B1C" w:rsidP="00585B1C">
      <w:pPr>
        <w:pStyle w:val="a4"/>
        <w:ind w:left="0" w:firstLine="0"/>
        <w:jc w:val="center"/>
        <w:rPr>
          <w:b/>
          <w:sz w:val="26"/>
        </w:rPr>
      </w:pPr>
      <w:r w:rsidRPr="00792603">
        <w:rPr>
          <w:b/>
          <w:sz w:val="26"/>
        </w:rPr>
        <w:t>СООРУЖЕНИЙ  И  ДОПОЛНИТЕЛЬНОГО</w:t>
      </w:r>
    </w:p>
    <w:p w:rsidR="00585B1C" w:rsidRPr="00792603" w:rsidRDefault="00585B1C" w:rsidP="00585B1C">
      <w:pPr>
        <w:pStyle w:val="a4"/>
        <w:ind w:left="0" w:firstLine="0"/>
        <w:jc w:val="center"/>
        <w:rPr>
          <w:b/>
          <w:sz w:val="26"/>
        </w:rPr>
      </w:pPr>
      <w:r w:rsidRPr="00792603">
        <w:rPr>
          <w:b/>
          <w:sz w:val="26"/>
        </w:rPr>
        <w:t>ОБРУДОВАНИЯ</w:t>
      </w:r>
    </w:p>
    <w:p w:rsidR="00585B1C" w:rsidRPr="00792603" w:rsidRDefault="00585B1C" w:rsidP="00585B1C">
      <w:pPr>
        <w:pStyle w:val="a4"/>
        <w:ind w:left="0" w:firstLine="0"/>
        <w:jc w:val="both"/>
        <w:rPr>
          <w:sz w:val="18"/>
        </w:rPr>
      </w:pPr>
    </w:p>
    <w:p w:rsidR="00585B1C" w:rsidRPr="00792603" w:rsidRDefault="00585B1C" w:rsidP="00585B1C">
      <w:pPr>
        <w:pStyle w:val="a4"/>
        <w:ind w:left="0" w:firstLine="0"/>
        <w:jc w:val="both"/>
        <w:rPr>
          <w:sz w:val="18"/>
        </w:rPr>
      </w:pP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Волейбольная площадка и оборудование для проведения соревнований в соответствии с требованиями «Правил соревнований» раздел 1, глава 1.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 xml:space="preserve">Комната для судейской коллегии с междугородним телефоном или факсом для оперативной связи с </w:t>
      </w:r>
      <w:r w:rsidRPr="004A4A98">
        <w:rPr>
          <w:b/>
          <w:sz w:val="24"/>
        </w:rPr>
        <w:t>МРКС</w:t>
      </w:r>
      <w:r>
        <w:rPr>
          <w:b/>
          <w:sz w:val="24"/>
        </w:rPr>
        <w:t xml:space="preserve"> СФВ ВФВ-ЦЕНТР</w:t>
      </w:r>
      <w:r w:rsidRPr="00792603">
        <w:rPr>
          <w:b/>
          <w:sz w:val="24"/>
        </w:rPr>
        <w:t>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Раздевалки для команд с душевыми.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Раздевалки для первого и второго судей.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Раздевалка для судейской бригады.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Места в зале для участников, свободных от соревнований, официальных лиц и представителей средств массовой информации.</w:t>
      </w:r>
    </w:p>
    <w:p w:rsidR="00585B1C" w:rsidRPr="00792603" w:rsidRDefault="00585B1C" w:rsidP="00585B1C">
      <w:pPr>
        <w:pStyle w:val="a4"/>
        <w:numPr>
          <w:ilvl w:val="0"/>
          <w:numId w:val="15"/>
        </w:numPr>
        <w:jc w:val="both"/>
        <w:rPr>
          <w:b/>
          <w:sz w:val="24"/>
        </w:rPr>
      </w:pPr>
      <w:r w:rsidRPr="00792603">
        <w:rPr>
          <w:b/>
          <w:sz w:val="24"/>
        </w:rPr>
        <w:t>Дополнительное оборудование согласно перечня: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вышка судейская на стойке без растяжек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измеритель высоты сетки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шаблон для измерения окружности мяча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измеритель давления внутри мяча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весы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подставка для мячей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флажки для судей на линии – 3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швабры для протирки пола во время игры – 3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компрессор (насос) для накачивания мячей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табло, отражающее счёт в партии, счёт партий, количество перерывов и замен (желательно) – 1 комплект,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микрофон с выключателем – 1 комплект,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касса с номерами для замен (1-18) – 2 комплекта,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предохранительные покрышки на стойках и вышке – 1 комплект,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 xml:space="preserve">рулетка </w:t>
      </w:r>
      <w:smartTag w:uri="urn:schemas-microsoft-com:office:smarttags" w:element="metricconverter">
        <w:smartTagPr>
          <w:attr w:name="ProductID" w:val="25 м"/>
        </w:smartTagPr>
        <w:r w:rsidRPr="00792603">
          <w:rPr>
            <w:b/>
            <w:sz w:val="24"/>
          </w:rPr>
          <w:t>25 м</w:t>
        </w:r>
      </w:smartTag>
      <w:r w:rsidRPr="00792603">
        <w:rPr>
          <w:b/>
          <w:sz w:val="24"/>
        </w:rPr>
        <w:t xml:space="preserve"> – 1 шт.,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измеритель освещённости площадки (люксметр) – 1 комплект,</w:t>
      </w:r>
    </w:p>
    <w:p w:rsidR="00585B1C" w:rsidRPr="00792603" w:rsidRDefault="00585B1C" w:rsidP="00585B1C">
      <w:pPr>
        <w:pStyle w:val="a4"/>
        <w:numPr>
          <w:ilvl w:val="0"/>
          <w:numId w:val="2"/>
        </w:numPr>
        <w:jc w:val="both"/>
        <w:rPr>
          <w:b/>
          <w:sz w:val="24"/>
        </w:rPr>
      </w:pPr>
      <w:r w:rsidRPr="00792603">
        <w:rPr>
          <w:b/>
          <w:sz w:val="24"/>
        </w:rPr>
        <w:t>термометр комнатный – 1 шт.</w:t>
      </w: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</w:p>
    <w:p w:rsidR="00585B1C" w:rsidRPr="00245D88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  <w:r w:rsidRPr="00245D88">
        <w:rPr>
          <w:b/>
          <w:color w:val="FF0000"/>
          <w:sz w:val="28"/>
        </w:rPr>
        <w:lastRenderedPageBreak/>
        <w:t>(на бланке клуба)</w:t>
      </w:r>
    </w:p>
    <w:p w:rsidR="00585B1C" w:rsidRPr="00012454" w:rsidRDefault="00585B1C" w:rsidP="00585B1C">
      <w:pPr>
        <w:pStyle w:val="a4"/>
        <w:ind w:left="0" w:firstLine="0"/>
        <w:jc w:val="right"/>
        <w:rPr>
          <w:b/>
          <w:color w:val="0000FF"/>
          <w:sz w:val="32"/>
          <w:szCs w:val="32"/>
          <w:u w:val="single"/>
        </w:rPr>
      </w:pPr>
      <w:r w:rsidRPr="00012454">
        <w:rPr>
          <w:b/>
          <w:color w:val="0000FF"/>
          <w:sz w:val="32"/>
          <w:szCs w:val="32"/>
          <w:u w:val="single"/>
        </w:rPr>
        <w:t>ПРИЛОЖЕНИЕ  №3</w:t>
      </w:r>
    </w:p>
    <w:p w:rsidR="00585B1C" w:rsidRDefault="00585B1C" w:rsidP="00585B1C">
      <w:pPr>
        <w:pStyle w:val="a4"/>
        <w:ind w:left="0" w:firstLine="0"/>
        <w:jc w:val="center"/>
        <w:rPr>
          <w:sz w:val="18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18"/>
        </w:rPr>
      </w:pPr>
    </w:p>
    <w:p w:rsidR="00585B1C" w:rsidRPr="00554106" w:rsidRDefault="00585B1C" w:rsidP="00585B1C">
      <w:pPr>
        <w:pStyle w:val="a4"/>
        <w:ind w:left="0" w:firstLine="0"/>
        <w:jc w:val="right"/>
        <w:rPr>
          <w:b/>
          <w:sz w:val="24"/>
        </w:rPr>
      </w:pPr>
      <w:r w:rsidRPr="00554106">
        <w:rPr>
          <w:b/>
          <w:sz w:val="24"/>
        </w:rPr>
        <w:t xml:space="preserve">В директорат 1 Лиги Чемпионата России – </w:t>
      </w:r>
      <w:r>
        <w:rPr>
          <w:b/>
          <w:sz w:val="24"/>
        </w:rPr>
        <w:t>Чемпионата ЦФО 201</w:t>
      </w:r>
      <w:r w:rsidR="004B085F">
        <w:rPr>
          <w:b/>
          <w:sz w:val="24"/>
        </w:rPr>
        <w:t>5</w:t>
      </w:r>
      <w:r>
        <w:rPr>
          <w:b/>
          <w:sz w:val="24"/>
        </w:rPr>
        <w:t xml:space="preserve"> г.</w:t>
      </w:r>
    </w:p>
    <w:p w:rsidR="00585B1C" w:rsidRDefault="00585B1C" w:rsidP="00585B1C">
      <w:pPr>
        <w:pStyle w:val="a4"/>
        <w:ind w:left="0" w:firstLine="0"/>
        <w:jc w:val="center"/>
        <w:rPr>
          <w:sz w:val="24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Волейбольный клуб ________________________________________________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город ___________________ подтверждает проведение _____ тура I Лиги Чемпионата России – Чемпионата ЦФО 201</w:t>
      </w:r>
      <w:r w:rsidR="004B085F">
        <w:rPr>
          <w:sz w:val="24"/>
        </w:rPr>
        <w:t>5</w:t>
      </w:r>
      <w:r>
        <w:rPr>
          <w:sz w:val="24"/>
        </w:rPr>
        <w:t xml:space="preserve"> г. среди мужских (женских) команд с «____»_____________201_г. по «____»_____________201_г.  в городе 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Гарантируем должное проведение тура.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Президент клуба ______________</w:t>
      </w:r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(подпись)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(Фамилия, И.О.)</w:t>
      </w: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Pr="0083713D" w:rsidRDefault="00585B1C" w:rsidP="00585B1C">
      <w:pPr>
        <w:pStyle w:val="a4"/>
        <w:ind w:left="0" w:firstLine="0"/>
        <w:jc w:val="center"/>
        <w:rPr>
          <w:sz w:val="52"/>
          <w:szCs w:val="52"/>
        </w:rPr>
      </w:pPr>
      <w:r w:rsidRPr="0083713D">
        <w:rPr>
          <w:sz w:val="52"/>
          <w:szCs w:val="52"/>
        </w:rPr>
        <w:t>*              *                *</w:t>
      </w: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Default="00585B1C" w:rsidP="00585B1C">
      <w:pPr>
        <w:pStyle w:val="a4"/>
        <w:ind w:left="0" w:firstLine="0"/>
        <w:jc w:val="both"/>
        <w:rPr>
          <w:sz w:val="20"/>
        </w:rPr>
      </w:pPr>
    </w:p>
    <w:p w:rsidR="00585B1C" w:rsidRPr="00245D88" w:rsidRDefault="00585B1C" w:rsidP="00585B1C">
      <w:pPr>
        <w:pStyle w:val="a4"/>
        <w:ind w:left="0" w:firstLine="0"/>
        <w:jc w:val="both"/>
        <w:rPr>
          <w:b/>
          <w:color w:val="FF0000"/>
          <w:sz w:val="28"/>
        </w:rPr>
      </w:pPr>
      <w:r w:rsidRPr="00245D88">
        <w:rPr>
          <w:b/>
          <w:color w:val="FF0000"/>
          <w:sz w:val="28"/>
        </w:rPr>
        <w:t>(на бланке клуба)</w:t>
      </w:r>
    </w:p>
    <w:p w:rsidR="00585B1C" w:rsidRPr="00012454" w:rsidRDefault="00585B1C" w:rsidP="00585B1C">
      <w:pPr>
        <w:pStyle w:val="a4"/>
        <w:ind w:left="0" w:firstLine="0"/>
        <w:jc w:val="right"/>
        <w:rPr>
          <w:b/>
          <w:color w:val="0000FF"/>
          <w:sz w:val="32"/>
          <w:szCs w:val="32"/>
          <w:u w:val="single"/>
        </w:rPr>
      </w:pPr>
      <w:r w:rsidRPr="00012454">
        <w:rPr>
          <w:b/>
          <w:color w:val="0000FF"/>
          <w:sz w:val="32"/>
          <w:szCs w:val="32"/>
          <w:u w:val="single"/>
        </w:rPr>
        <w:t>ПРИЛОЖЕНИЕ  №4</w:t>
      </w:r>
    </w:p>
    <w:p w:rsidR="00585B1C" w:rsidRDefault="00585B1C" w:rsidP="00585B1C">
      <w:pPr>
        <w:pStyle w:val="a4"/>
        <w:ind w:left="0" w:firstLine="0"/>
        <w:jc w:val="right"/>
        <w:rPr>
          <w:sz w:val="24"/>
        </w:rPr>
      </w:pPr>
    </w:p>
    <w:p w:rsidR="00585B1C" w:rsidRPr="00554106" w:rsidRDefault="00585B1C" w:rsidP="00585B1C">
      <w:pPr>
        <w:pStyle w:val="a4"/>
        <w:ind w:left="0" w:firstLine="0"/>
        <w:jc w:val="right"/>
        <w:rPr>
          <w:b/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Pr="00554106">
        <w:rPr>
          <w:b/>
          <w:sz w:val="26"/>
        </w:rPr>
        <w:t xml:space="preserve">Председателю </w:t>
      </w:r>
      <w:r w:rsidRPr="004A4A98">
        <w:rPr>
          <w:b/>
          <w:sz w:val="24"/>
        </w:rPr>
        <w:t>МРКС</w:t>
      </w:r>
      <w:r>
        <w:rPr>
          <w:b/>
          <w:sz w:val="24"/>
        </w:rPr>
        <w:t xml:space="preserve"> СФВ ВФВ</w:t>
      </w:r>
      <w:r>
        <w:rPr>
          <w:b/>
          <w:sz w:val="26"/>
        </w:rPr>
        <w:t>-ЦЕНТР</w:t>
      </w:r>
      <w:r w:rsidRPr="00554106">
        <w:rPr>
          <w:b/>
          <w:sz w:val="26"/>
        </w:rPr>
        <w:t xml:space="preserve"> Л.Н.Уткину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>Волейбольный клуб _____________________________ город 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 xml:space="preserve">подтверждает участие в </w:t>
      </w:r>
      <w:r>
        <w:rPr>
          <w:sz w:val="26"/>
          <w:lang w:val="en-US"/>
        </w:rPr>
        <w:t>I</w:t>
      </w:r>
      <w:r w:rsidRPr="0083713D">
        <w:rPr>
          <w:sz w:val="26"/>
        </w:rPr>
        <w:t xml:space="preserve"> Лиге </w:t>
      </w:r>
      <w:r>
        <w:rPr>
          <w:sz w:val="26"/>
        </w:rPr>
        <w:t>Чемпионата России – Чемпионате ЦФО 201</w:t>
      </w:r>
      <w:r w:rsidR="004B085F">
        <w:rPr>
          <w:sz w:val="26"/>
        </w:rPr>
        <w:t>5</w:t>
      </w:r>
      <w:r>
        <w:rPr>
          <w:sz w:val="26"/>
        </w:rPr>
        <w:t xml:space="preserve"> г.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ab/>
        <w:t xml:space="preserve">Клуб обязуется внести заявочный взнос в полном объёме в установленные сроки до </w:t>
      </w:r>
      <w:r w:rsidR="004B085F">
        <w:rPr>
          <w:sz w:val="26"/>
        </w:rPr>
        <w:t>31 августа</w:t>
      </w:r>
      <w:r>
        <w:rPr>
          <w:sz w:val="26"/>
        </w:rPr>
        <w:t xml:space="preserve"> 201</w:t>
      </w:r>
      <w:r w:rsidR="004B085F">
        <w:rPr>
          <w:sz w:val="26"/>
        </w:rPr>
        <w:t>4</w:t>
      </w:r>
      <w:r>
        <w:rPr>
          <w:sz w:val="26"/>
        </w:rPr>
        <w:t xml:space="preserve"> года.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ab/>
        <w:t xml:space="preserve">Со всеми пунктами Положения о </w:t>
      </w:r>
      <w:r>
        <w:rPr>
          <w:sz w:val="26"/>
          <w:lang w:val="en-US"/>
        </w:rPr>
        <w:t>I</w:t>
      </w:r>
      <w:r w:rsidRPr="0083713D">
        <w:rPr>
          <w:sz w:val="26"/>
        </w:rPr>
        <w:t xml:space="preserve"> Лиге </w:t>
      </w:r>
      <w:r>
        <w:rPr>
          <w:sz w:val="26"/>
        </w:rPr>
        <w:t>Чемпионата России – Чемпионате ЦФО 201</w:t>
      </w:r>
      <w:r w:rsidR="004B085F">
        <w:rPr>
          <w:sz w:val="26"/>
        </w:rPr>
        <w:t>5</w:t>
      </w:r>
      <w:r>
        <w:rPr>
          <w:sz w:val="26"/>
        </w:rPr>
        <w:t xml:space="preserve"> г. согласен.</w:t>
      </w:r>
    </w:p>
    <w:p w:rsidR="00585B1C" w:rsidRPr="00E523A8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ab/>
        <w:t xml:space="preserve">Контактные телефоны: ________________ </w:t>
      </w:r>
      <w:r>
        <w:rPr>
          <w:sz w:val="26"/>
          <w:lang w:val="en-US"/>
        </w:rPr>
        <w:t>e</w:t>
      </w:r>
      <w:r w:rsidRPr="00A05C10">
        <w:rPr>
          <w:sz w:val="26"/>
        </w:rPr>
        <w:t>-</w:t>
      </w:r>
      <w:r>
        <w:rPr>
          <w:sz w:val="26"/>
          <w:lang w:val="en-US"/>
        </w:rPr>
        <w:t>mail</w:t>
      </w:r>
      <w:r>
        <w:rPr>
          <w:sz w:val="26"/>
        </w:rPr>
        <w:t>: 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>Президент клуба  _______________</w:t>
      </w:r>
      <w:r>
        <w:rPr>
          <w:sz w:val="26"/>
        </w:rPr>
        <w:tab/>
      </w:r>
      <w:r>
        <w:rPr>
          <w:sz w:val="26"/>
        </w:rPr>
        <w:tab/>
        <w:t>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 xml:space="preserve">        (подпись)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(Фамилия И.О.)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>Главный тренер   _______________</w:t>
      </w:r>
      <w:r>
        <w:rPr>
          <w:sz w:val="26"/>
        </w:rPr>
        <w:tab/>
      </w:r>
      <w:r>
        <w:rPr>
          <w:sz w:val="26"/>
        </w:rPr>
        <w:tab/>
        <w:t>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 xml:space="preserve">        (подпись)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(Фамилия И.О.)</w:t>
      </w: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</w:p>
    <w:p w:rsidR="00585B1C" w:rsidRDefault="00585B1C" w:rsidP="00585B1C">
      <w:pPr>
        <w:pStyle w:val="a4"/>
        <w:ind w:left="0" w:firstLine="0"/>
        <w:jc w:val="both"/>
        <w:rPr>
          <w:sz w:val="26"/>
        </w:rPr>
      </w:pPr>
      <w:r>
        <w:rPr>
          <w:sz w:val="26"/>
        </w:rPr>
        <w:t>Дата «____» ____________ 201</w:t>
      </w:r>
      <w:r w:rsidR="004B085F">
        <w:rPr>
          <w:sz w:val="26"/>
        </w:rPr>
        <w:t>4</w:t>
      </w:r>
      <w:r>
        <w:rPr>
          <w:sz w:val="26"/>
        </w:rPr>
        <w:t xml:space="preserve"> г.</w:t>
      </w:r>
    </w:p>
    <w:p w:rsidR="00585B1C" w:rsidRDefault="00585B1C" w:rsidP="00585B1C">
      <w:pPr>
        <w:pStyle w:val="a4"/>
        <w:ind w:left="0" w:firstLine="0"/>
        <w:jc w:val="right"/>
        <w:rPr>
          <w:b/>
          <w:color w:val="FF0000"/>
          <w:sz w:val="32"/>
          <w:szCs w:val="32"/>
          <w:u w:val="single"/>
        </w:rPr>
      </w:pPr>
    </w:p>
    <w:p w:rsidR="00585B1C" w:rsidRDefault="00585B1C" w:rsidP="00585B1C">
      <w:pPr>
        <w:pStyle w:val="a4"/>
        <w:ind w:left="0" w:firstLine="0"/>
        <w:jc w:val="right"/>
        <w:rPr>
          <w:b/>
          <w:color w:val="0000FF"/>
          <w:sz w:val="32"/>
          <w:szCs w:val="32"/>
          <w:u w:val="single"/>
        </w:rPr>
      </w:pPr>
    </w:p>
    <w:p w:rsidR="00585B1C" w:rsidRPr="00012454" w:rsidRDefault="00585B1C" w:rsidP="00585B1C">
      <w:pPr>
        <w:pStyle w:val="a4"/>
        <w:ind w:left="0" w:firstLine="0"/>
        <w:jc w:val="right"/>
        <w:rPr>
          <w:b/>
          <w:color w:val="0000FF"/>
          <w:sz w:val="32"/>
          <w:szCs w:val="32"/>
          <w:u w:val="single"/>
        </w:rPr>
      </w:pPr>
      <w:r w:rsidRPr="00012454">
        <w:rPr>
          <w:b/>
          <w:color w:val="0000FF"/>
          <w:sz w:val="32"/>
          <w:szCs w:val="32"/>
          <w:u w:val="single"/>
        </w:rPr>
        <w:t>ПРИЛОЖЕНИЕ  №5</w:t>
      </w:r>
    </w:p>
    <w:p w:rsidR="00585B1C" w:rsidRDefault="00585B1C" w:rsidP="00585B1C">
      <w:pPr>
        <w:pStyle w:val="a4"/>
        <w:ind w:left="0" w:firstLine="0"/>
        <w:jc w:val="right"/>
        <w:rPr>
          <w:sz w:val="18"/>
        </w:rPr>
      </w:pPr>
    </w:p>
    <w:p w:rsidR="00585B1C" w:rsidRPr="00E02BF7" w:rsidRDefault="00585B1C" w:rsidP="00585B1C">
      <w:pPr>
        <w:pStyle w:val="a4"/>
        <w:ind w:left="0" w:firstLine="0"/>
        <w:jc w:val="right"/>
        <w:rPr>
          <w:color w:val="333399"/>
          <w:sz w:val="22"/>
          <w:szCs w:val="22"/>
        </w:rPr>
      </w:pPr>
      <w:r w:rsidRPr="00E02BF7">
        <w:rPr>
          <w:color w:val="333399"/>
          <w:sz w:val="22"/>
          <w:szCs w:val="22"/>
        </w:rPr>
        <w:t>(Заявочный  лист  печать  на  бумаге  формата  А 3)</w:t>
      </w:r>
    </w:p>
    <w:p w:rsidR="00585B1C" w:rsidRDefault="00585B1C" w:rsidP="00585B1C">
      <w:pPr>
        <w:pStyle w:val="a4"/>
        <w:ind w:left="0" w:firstLine="0"/>
        <w:jc w:val="right"/>
        <w:rPr>
          <w:sz w:val="18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>Оформлено на_______________________игроков  на сезон 201</w:t>
      </w:r>
      <w:r w:rsidR="004B085F">
        <w:rPr>
          <w:sz w:val="18"/>
        </w:rPr>
        <w:t>5</w:t>
      </w:r>
      <w:r>
        <w:rPr>
          <w:sz w:val="18"/>
        </w:rPr>
        <w:t xml:space="preserve"> года</w:t>
      </w:r>
      <w:r>
        <w:rPr>
          <w:sz w:val="18"/>
        </w:rPr>
        <w:tab/>
      </w:r>
      <w:r>
        <w:rPr>
          <w:sz w:val="18"/>
        </w:rPr>
        <w:tab/>
        <w:t>Город _________________________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>МРКС СФВ ВФВ - ЦЕНТР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Организация 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Адрес,  телефон  организации,  факс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>«________» _______________________      201</w:t>
      </w:r>
      <w:r w:rsidR="004B085F">
        <w:rPr>
          <w:sz w:val="18"/>
        </w:rPr>
        <w:t>4</w:t>
      </w:r>
      <w:r>
        <w:rPr>
          <w:sz w:val="18"/>
        </w:rPr>
        <w:t xml:space="preserve"> года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Адрес,  телефон  спортсооружения,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_________________________________</w:t>
      </w: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_________________________________</w:t>
      </w:r>
    </w:p>
    <w:p w:rsidR="00585B1C" w:rsidRDefault="00585B1C" w:rsidP="00585B1C">
      <w:pPr>
        <w:pStyle w:val="a4"/>
        <w:ind w:left="0" w:firstLine="0"/>
        <w:jc w:val="center"/>
        <w:rPr>
          <w:sz w:val="18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18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18"/>
        </w:rPr>
      </w:pPr>
    </w:p>
    <w:p w:rsidR="00585B1C" w:rsidRDefault="00585B1C" w:rsidP="00585B1C">
      <w:pPr>
        <w:pStyle w:val="a4"/>
        <w:ind w:left="0" w:firstLine="0"/>
        <w:jc w:val="center"/>
        <w:rPr>
          <w:b/>
          <w:sz w:val="22"/>
        </w:rPr>
      </w:pPr>
      <w:r>
        <w:rPr>
          <w:b/>
          <w:sz w:val="22"/>
        </w:rPr>
        <w:t>Заявочный  лист</w:t>
      </w:r>
    </w:p>
    <w:p w:rsidR="00585B1C" w:rsidRDefault="00585B1C" w:rsidP="00585B1C">
      <w:pPr>
        <w:pStyle w:val="a4"/>
        <w:ind w:left="0" w:firstLine="0"/>
        <w:rPr>
          <w:b/>
          <w:sz w:val="22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  <w:r>
        <w:rPr>
          <w:sz w:val="18"/>
        </w:rPr>
        <w:t xml:space="preserve">На  </w:t>
      </w:r>
      <w:r w:rsidRPr="00BD112D">
        <w:rPr>
          <w:b/>
          <w:sz w:val="18"/>
        </w:rPr>
        <w:t>команду</w:t>
      </w:r>
      <w:r>
        <w:rPr>
          <w:sz w:val="18"/>
        </w:rPr>
        <w:t xml:space="preserve"> _________________________________ участницу розыгрыша </w:t>
      </w:r>
      <w:r>
        <w:rPr>
          <w:sz w:val="18"/>
          <w:lang w:val="en-US"/>
        </w:rPr>
        <w:t>I</w:t>
      </w:r>
      <w:r w:rsidRPr="001E5086">
        <w:rPr>
          <w:sz w:val="18"/>
        </w:rPr>
        <w:t xml:space="preserve"> Лиги </w:t>
      </w:r>
      <w:r>
        <w:rPr>
          <w:sz w:val="18"/>
        </w:rPr>
        <w:t xml:space="preserve">Чемпионата России – Чемпионата ЦФО </w:t>
      </w:r>
      <w:r w:rsidRPr="001E5086">
        <w:rPr>
          <w:b/>
          <w:sz w:val="18"/>
        </w:rPr>
        <w:t>20</w:t>
      </w:r>
      <w:r>
        <w:rPr>
          <w:b/>
          <w:sz w:val="18"/>
        </w:rPr>
        <w:t>1</w:t>
      </w:r>
      <w:r w:rsidR="004B085F">
        <w:rPr>
          <w:b/>
          <w:sz w:val="18"/>
        </w:rPr>
        <w:t>5</w:t>
      </w:r>
      <w:r>
        <w:rPr>
          <w:sz w:val="18"/>
        </w:rPr>
        <w:t xml:space="preserve"> г. по волейболу среди ________________ команд</w:t>
      </w:r>
    </w:p>
    <w:p w:rsidR="00585B1C" w:rsidRDefault="00585B1C" w:rsidP="00585B1C">
      <w:pPr>
        <w:pStyle w:val="a4"/>
        <w:ind w:left="0" w:firstLine="0"/>
        <w:rPr>
          <w:sz w:val="18"/>
        </w:rPr>
      </w:pPr>
    </w:p>
    <w:tbl>
      <w:tblPr>
        <w:tblW w:w="11199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425"/>
        <w:gridCol w:w="1843"/>
        <w:gridCol w:w="851"/>
        <w:gridCol w:w="850"/>
        <w:gridCol w:w="851"/>
        <w:gridCol w:w="709"/>
        <w:gridCol w:w="541"/>
        <w:gridCol w:w="876"/>
        <w:gridCol w:w="1134"/>
        <w:gridCol w:w="1248"/>
        <w:gridCol w:w="1020"/>
        <w:gridCol w:w="851"/>
      </w:tblGrid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4"/>
              </w:rPr>
              <w:t xml:space="preserve">№ № </w:t>
            </w:r>
            <w:r>
              <w:rPr>
                <w:sz w:val="18"/>
              </w:rPr>
              <w:t>п/п</w:t>
            </w:r>
          </w:p>
        </w:tc>
        <w:tc>
          <w:tcPr>
            <w:tcW w:w="1843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Фамилия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Имя и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Отчество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(полностью)</w:t>
            </w:r>
          </w:p>
        </w:tc>
        <w:tc>
          <w:tcPr>
            <w:tcW w:w="851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месяц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и год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рожд.</w:t>
            </w:r>
          </w:p>
        </w:tc>
        <w:tc>
          <w:tcPr>
            <w:tcW w:w="850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Спортив.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звание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разряд</w:t>
            </w:r>
          </w:p>
        </w:tc>
        <w:tc>
          <w:tcPr>
            <w:tcW w:w="851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С какого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года в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команде</w:t>
            </w:r>
          </w:p>
        </w:tc>
        <w:tc>
          <w:tcPr>
            <w:tcW w:w="709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№ игрока</w:t>
            </w:r>
          </w:p>
        </w:tc>
        <w:tc>
          <w:tcPr>
            <w:tcW w:w="541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Рост</w:t>
            </w:r>
          </w:p>
        </w:tc>
        <w:tc>
          <w:tcPr>
            <w:tcW w:w="876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№ лицензии</w:t>
            </w:r>
          </w:p>
        </w:tc>
        <w:tc>
          <w:tcPr>
            <w:tcW w:w="1134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№ документа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кем и когда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выдан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(паспорт)</w:t>
            </w:r>
          </w:p>
        </w:tc>
        <w:tc>
          <w:tcPr>
            <w:tcW w:w="1248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Домашний адрес</w:t>
            </w:r>
          </w:p>
        </w:tc>
        <w:tc>
          <w:tcPr>
            <w:tcW w:w="1020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врача и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печать фк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диспансера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против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каждой фамилии</w:t>
            </w:r>
          </w:p>
        </w:tc>
        <w:tc>
          <w:tcPr>
            <w:tcW w:w="851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Прохож-дение врача через полгода</w:t>
            </w: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  <w:tr w:rsidR="00585B1C" w:rsidTr="004B085F">
        <w:tblPrEx>
          <w:tblCellMar>
            <w:top w:w="0" w:type="dxa"/>
            <w:bottom w:w="0" w:type="dxa"/>
          </w:tblCellMar>
        </w:tblPrEx>
        <w:tc>
          <w:tcPr>
            <w:tcW w:w="425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18"/>
              </w:rPr>
            </w:pPr>
            <w:r w:rsidRPr="001E5086">
              <w:rPr>
                <w:b/>
                <w:sz w:val="18"/>
              </w:rPr>
              <w:t>18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709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54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76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248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1020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  <w:tc>
          <w:tcPr>
            <w:tcW w:w="851" w:type="dxa"/>
          </w:tcPr>
          <w:p w:rsidR="00585B1C" w:rsidRDefault="00585B1C" w:rsidP="009247F2">
            <w:pPr>
              <w:pStyle w:val="a4"/>
              <w:ind w:left="0" w:firstLine="0"/>
              <w:rPr>
                <w:sz w:val="18"/>
              </w:rPr>
            </w:pPr>
          </w:p>
        </w:tc>
      </w:tr>
    </w:tbl>
    <w:p w:rsidR="00585B1C" w:rsidRDefault="00585B1C" w:rsidP="00585B1C">
      <w:pPr>
        <w:pStyle w:val="a4"/>
        <w:ind w:left="0" w:firstLine="0"/>
        <w:jc w:val="center"/>
        <w:rPr>
          <w:sz w:val="22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22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22"/>
        </w:rPr>
      </w:pPr>
      <w:r>
        <w:rPr>
          <w:sz w:val="22"/>
        </w:rPr>
        <w:t>РУКОВОДЯЩИЙ  СОСТАВ  КОМАНДЫ</w:t>
      </w:r>
    </w:p>
    <w:p w:rsidR="00585B1C" w:rsidRDefault="00585B1C" w:rsidP="00585B1C">
      <w:pPr>
        <w:pStyle w:val="a4"/>
        <w:ind w:left="0" w:firstLine="0"/>
        <w:jc w:val="center"/>
        <w:rPr>
          <w:sz w:val="22"/>
        </w:rPr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992"/>
        <w:gridCol w:w="1134"/>
        <w:gridCol w:w="1276"/>
        <w:gridCol w:w="899"/>
        <w:gridCol w:w="1086"/>
        <w:gridCol w:w="850"/>
        <w:gridCol w:w="1276"/>
        <w:gridCol w:w="1276"/>
      </w:tblGrid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4"/>
              </w:rPr>
              <w:t xml:space="preserve">№ № </w:t>
            </w:r>
            <w:r>
              <w:rPr>
                <w:sz w:val="18"/>
              </w:rPr>
              <w:t>п/п</w:t>
            </w:r>
          </w:p>
        </w:tc>
        <w:tc>
          <w:tcPr>
            <w:tcW w:w="1843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Фамилия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Имя и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Отчество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(полностью)</w:t>
            </w:r>
          </w:p>
        </w:tc>
        <w:tc>
          <w:tcPr>
            <w:tcW w:w="992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месяц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рождения</w:t>
            </w:r>
          </w:p>
        </w:tc>
        <w:tc>
          <w:tcPr>
            <w:tcW w:w="1134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Должность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команде</w:t>
            </w:r>
          </w:p>
        </w:tc>
        <w:tc>
          <w:tcPr>
            <w:tcW w:w="1276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899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С какого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года в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команде</w:t>
            </w:r>
          </w:p>
        </w:tc>
        <w:tc>
          <w:tcPr>
            <w:tcW w:w="1086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Стаж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тренерской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работы</w:t>
            </w:r>
          </w:p>
        </w:tc>
        <w:tc>
          <w:tcPr>
            <w:tcW w:w="850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Звание</w:t>
            </w:r>
          </w:p>
        </w:tc>
        <w:tc>
          <w:tcPr>
            <w:tcW w:w="1276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№ документа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кем и когда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выдан</w:t>
            </w:r>
          </w:p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(паспорт)</w:t>
            </w:r>
          </w:p>
        </w:tc>
        <w:tc>
          <w:tcPr>
            <w:tcW w:w="1276" w:type="dxa"/>
            <w:vAlign w:val="center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Домашний адрес</w:t>
            </w:r>
          </w:p>
        </w:tc>
      </w:tr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2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9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8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9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08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</w:tr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9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08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</w:tr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9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08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</w:tr>
      <w:tr w:rsidR="00585B1C" w:rsidTr="009247F2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585B1C" w:rsidRPr="001E5086" w:rsidRDefault="00585B1C" w:rsidP="009247F2">
            <w:pPr>
              <w:pStyle w:val="a4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843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992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99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08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850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585B1C" w:rsidRDefault="00585B1C" w:rsidP="009247F2">
            <w:pPr>
              <w:pStyle w:val="a4"/>
              <w:ind w:left="0" w:firstLine="0"/>
              <w:jc w:val="center"/>
              <w:rPr>
                <w:sz w:val="18"/>
              </w:rPr>
            </w:pPr>
          </w:p>
        </w:tc>
      </w:tr>
    </w:tbl>
    <w:p w:rsidR="00585B1C" w:rsidRDefault="00585B1C" w:rsidP="00585B1C">
      <w:pPr>
        <w:pStyle w:val="a4"/>
        <w:ind w:left="0" w:firstLine="0"/>
        <w:rPr>
          <w:sz w:val="18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</w:p>
    <w:p w:rsidR="00585B1C" w:rsidRDefault="00585B1C" w:rsidP="00585B1C">
      <w:pPr>
        <w:pStyle w:val="a4"/>
        <w:ind w:left="0" w:firstLine="0"/>
        <w:rPr>
          <w:sz w:val="18"/>
        </w:rPr>
      </w:pPr>
    </w:p>
    <w:p w:rsidR="00585B1C" w:rsidRDefault="00585B1C" w:rsidP="00585B1C">
      <w:pPr>
        <w:pStyle w:val="a4"/>
        <w:ind w:left="0" w:firstLine="0"/>
      </w:pPr>
      <w:r>
        <w:t>Форма команды:</w:t>
      </w:r>
      <w:r>
        <w:tab/>
      </w:r>
      <w:r>
        <w:tab/>
      </w:r>
      <w:r>
        <w:tab/>
        <w:t>Руководитель клуба –</w:t>
      </w:r>
      <w:r>
        <w:tab/>
      </w:r>
      <w:r>
        <w:tab/>
      </w:r>
      <w:r>
        <w:tab/>
      </w:r>
      <w:r>
        <w:tab/>
        <w:t>Руководитель спорт. органа –</w:t>
      </w:r>
    </w:p>
    <w:p w:rsidR="00585B1C" w:rsidRDefault="00585B1C" w:rsidP="00585B1C">
      <w:pPr>
        <w:pStyle w:val="a4"/>
        <w:ind w:left="0" w:firstLine="0"/>
      </w:pPr>
      <w:r>
        <w:tab/>
      </w:r>
      <w:r>
        <w:tab/>
      </w:r>
      <w:r>
        <w:tab/>
      </w:r>
      <w:r>
        <w:tab/>
        <w:t>Главный тренер команды –</w:t>
      </w:r>
      <w:r>
        <w:tab/>
      </w:r>
      <w:r>
        <w:tab/>
      </w:r>
      <w:r>
        <w:tab/>
      </w:r>
      <w:r>
        <w:tab/>
        <w:t>Председатель терр. федерации –</w:t>
      </w:r>
    </w:p>
    <w:p w:rsidR="00585B1C" w:rsidRDefault="00585B1C" w:rsidP="00585B1C">
      <w:pPr>
        <w:pStyle w:val="a4"/>
        <w:ind w:left="0" w:firstLine="0"/>
      </w:pPr>
      <w:r>
        <w:t>Основная –</w:t>
      </w:r>
      <w:r>
        <w:tab/>
      </w:r>
      <w:r>
        <w:tab/>
      </w:r>
      <w:r>
        <w:tab/>
        <w:t xml:space="preserve"> Врач (1 медосмотр) –</w:t>
      </w:r>
      <w:r>
        <w:tab/>
      </w:r>
      <w:r>
        <w:tab/>
      </w:r>
      <w:r>
        <w:tab/>
      </w:r>
      <w:r>
        <w:tab/>
        <w:t>Врач (2 медосмотр) –</w:t>
      </w:r>
      <w:r>
        <w:tab/>
      </w:r>
    </w:p>
    <w:p w:rsidR="00585B1C" w:rsidRDefault="00585B1C" w:rsidP="00585B1C">
      <w:pPr>
        <w:pStyle w:val="a4"/>
        <w:ind w:left="0" w:firstLine="0"/>
      </w:pPr>
      <w:r>
        <w:t>Запасная –</w:t>
      </w:r>
    </w:p>
    <w:p w:rsidR="00585B1C" w:rsidRDefault="00585B1C" w:rsidP="00585B1C"/>
    <w:p w:rsidR="00585B1C" w:rsidRDefault="00585B1C" w:rsidP="00585B1C">
      <w:pPr>
        <w:jc w:val="right"/>
        <w:rPr>
          <w:b/>
          <w:color w:val="0000FF"/>
          <w:sz w:val="26"/>
          <w:u w:val="single"/>
        </w:rPr>
      </w:pPr>
      <w:r>
        <w:rPr>
          <w:b/>
          <w:color w:val="0000FF"/>
          <w:sz w:val="28"/>
          <w:u w:val="single"/>
        </w:rPr>
        <w:t>ПРИЛОЖЕНИЕ  №6</w:t>
      </w:r>
    </w:p>
    <w:p w:rsidR="00585B1C" w:rsidRDefault="00585B1C" w:rsidP="00585B1C">
      <w:pPr>
        <w:jc w:val="both"/>
        <w:rPr>
          <w:b/>
          <w:sz w:val="28"/>
        </w:rPr>
      </w:pPr>
      <w:r>
        <w:rPr>
          <w:b/>
          <w:sz w:val="28"/>
        </w:rPr>
        <w:t>ЗАКРЕПЛЕНИЕ  ЗА  КОМАНДОЙ</w:t>
      </w:r>
    </w:p>
    <w:p w:rsidR="00585B1C" w:rsidRDefault="00585B1C" w:rsidP="00585B1C">
      <w:pPr>
        <w:jc w:val="both"/>
        <w:rPr>
          <w:sz w:val="26"/>
        </w:rPr>
      </w:pPr>
      <w:r>
        <w:rPr>
          <w:b/>
          <w:sz w:val="28"/>
        </w:rPr>
        <w:t>(ЛИЦЕНЗИРОВАНИЕ)</w:t>
      </w:r>
    </w:p>
    <w:p w:rsidR="00585B1C" w:rsidRDefault="00585B1C" w:rsidP="00585B1C">
      <w:pPr>
        <w:pStyle w:val="a4"/>
        <w:ind w:left="4248" w:firstLine="708"/>
        <w:rPr>
          <w:sz w:val="24"/>
        </w:rPr>
      </w:pPr>
      <w:r>
        <w:rPr>
          <w:sz w:val="24"/>
        </w:rPr>
        <w:t>Председателю МРКС ВФВ-Центр Л.Н.Уткину</w:t>
      </w:r>
    </w:p>
    <w:p w:rsidR="00585B1C" w:rsidRDefault="00585B1C" w:rsidP="00585B1C">
      <w:pPr>
        <w:pStyle w:val="a4"/>
        <w:ind w:left="4248" w:firstLine="708"/>
        <w:rPr>
          <w:sz w:val="22"/>
        </w:rPr>
      </w:pPr>
      <w:r>
        <w:rPr>
          <w:sz w:val="24"/>
        </w:rPr>
        <w:t>от игрока _________________________________</w:t>
      </w:r>
    </w:p>
    <w:p w:rsidR="00585B1C" w:rsidRDefault="00585B1C" w:rsidP="00585B1C">
      <w:pPr>
        <w:pStyle w:val="a4"/>
        <w:ind w:firstLine="0"/>
        <w:rPr>
          <w:sz w:val="22"/>
        </w:rPr>
      </w:pPr>
    </w:p>
    <w:p w:rsidR="00585B1C" w:rsidRPr="00A64AC0" w:rsidRDefault="00585B1C" w:rsidP="00585B1C">
      <w:pPr>
        <w:pStyle w:val="a4"/>
        <w:ind w:left="0" w:firstLine="0"/>
        <w:jc w:val="center"/>
        <w:rPr>
          <w:b/>
          <w:sz w:val="28"/>
          <w:szCs w:val="28"/>
        </w:rPr>
      </w:pPr>
      <w:r w:rsidRPr="00A64AC0">
        <w:rPr>
          <w:b/>
          <w:sz w:val="28"/>
          <w:szCs w:val="28"/>
        </w:rPr>
        <w:t>ЗАЯВЛЕНИЕ</w:t>
      </w:r>
    </w:p>
    <w:p w:rsidR="00585B1C" w:rsidRPr="003A7FD3" w:rsidRDefault="00585B1C" w:rsidP="00585B1C">
      <w:pPr>
        <w:pStyle w:val="a4"/>
        <w:ind w:left="0" w:firstLine="0"/>
        <w:jc w:val="center"/>
        <w:rPr>
          <w:szCs w:val="16"/>
        </w:rPr>
      </w:pPr>
    </w:p>
    <w:p w:rsidR="00585B1C" w:rsidRDefault="00585B1C" w:rsidP="00585B1C">
      <w:pPr>
        <w:pStyle w:val="a4"/>
        <w:ind w:left="0" w:firstLine="0"/>
        <w:jc w:val="center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Прошу закрепить меня за командой «______________________» города ___________________ и лицензировать как участника I Лиги Чемпионата России – Чемпионата ЦФО 201</w:t>
      </w:r>
      <w:r w:rsidR="004B085F">
        <w:rPr>
          <w:sz w:val="24"/>
        </w:rPr>
        <w:t>5</w:t>
      </w:r>
      <w:r>
        <w:rPr>
          <w:sz w:val="24"/>
        </w:rPr>
        <w:t xml:space="preserve"> г. Ранее за другие команды лицензирован не был.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 xml:space="preserve">С Положением о </w:t>
      </w:r>
      <w:r>
        <w:rPr>
          <w:sz w:val="26"/>
          <w:lang w:val="en-US"/>
        </w:rPr>
        <w:t>I</w:t>
      </w:r>
      <w:r w:rsidRPr="0083713D">
        <w:rPr>
          <w:sz w:val="26"/>
        </w:rPr>
        <w:t xml:space="preserve"> Лиге </w:t>
      </w:r>
      <w:r>
        <w:rPr>
          <w:sz w:val="26"/>
        </w:rPr>
        <w:t>Чемпионата России – Чемпионате ЦФО 201</w:t>
      </w:r>
      <w:r w:rsidR="004B085F">
        <w:rPr>
          <w:sz w:val="26"/>
        </w:rPr>
        <w:t>5</w:t>
      </w:r>
      <w:r>
        <w:rPr>
          <w:sz w:val="26"/>
        </w:rPr>
        <w:t xml:space="preserve"> г.</w:t>
      </w:r>
      <w:r>
        <w:rPr>
          <w:sz w:val="24"/>
        </w:rPr>
        <w:t xml:space="preserve"> – ознакомлен.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Число</w:t>
      </w:r>
      <w:r>
        <w:rPr>
          <w:sz w:val="24"/>
        </w:rPr>
        <w:tab/>
        <w:t>«____» _____________ 201 __ г.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Подпись 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Pr="0083713D" w:rsidRDefault="00585B1C" w:rsidP="00585B1C">
      <w:pPr>
        <w:pStyle w:val="a4"/>
        <w:ind w:left="0" w:firstLine="0"/>
        <w:jc w:val="center"/>
        <w:rPr>
          <w:sz w:val="52"/>
          <w:szCs w:val="52"/>
        </w:rPr>
      </w:pPr>
      <w:r w:rsidRPr="0083713D">
        <w:rPr>
          <w:sz w:val="52"/>
          <w:szCs w:val="52"/>
        </w:rPr>
        <w:t>*              *                *</w:t>
      </w:r>
    </w:p>
    <w:p w:rsidR="00585B1C" w:rsidRDefault="00585B1C" w:rsidP="00585B1C">
      <w:pPr>
        <w:jc w:val="right"/>
        <w:rPr>
          <w:b/>
          <w:color w:val="0000FF"/>
          <w:sz w:val="26"/>
          <w:u w:val="single"/>
        </w:rPr>
      </w:pPr>
      <w:r>
        <w:rPr>
          <w:b/>
          <w:color w:val="0000FF"/>
          <w:sz w:val="28"/>
          <w:u w:val="single"/>
        </w:rPr>
        <w:t>ПРИЛОЖЕНИЕ  №7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b/>
          <w:sz w:val="28"/>
        </w:rPr>
      </w:pPr>
      <w:r>
        <w:rPr>
          <w:b/>
          <w:sz w:val="28"/>
        </w:rPr>
        <w:t>СОГЛАСИЕ  ДЮСШ  НА  ЗАКРЕПЛЕНИЕ</w:t>
      </w:r>
    </w:p>
    <w:p w:rsidR="00585B1C" w:rsidRDefault="00585B1C" w:rsidP="00585B1C">
      <w:pPr>
        <w:pStyle w:val="a4"/>
        <w:ind w:left="0" w:firstLine="0"/>
        <w:jc w:val="both"/>
        <w:rPr>
          <w:sz w:val="12"/>
        </w:rPr>
      </w:pPr>
      <w:r>
        <w:rPr>
          <w:b/>
          <w:sz w:val="28"/>
        </w:rPr>
        <w:t>(ЛИЦЕНЗИРОВАНИЕ)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Председателю МРКС ВФВ-ЦЕНТР Л.Н.Уткину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От ДЮСШ ______________________________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ДЮСШ ______________________ не возражает против закрепления воспитанника школы ____________________ за командой «______________________» города 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и лицензирования его как участника I Лиги Чемпионата России – Чемпионата ЦФО 201</w:t>
      </w:r>
      <w:r w:rsidR="004B085F">
        <w:rPr>
          <w:sz w:val="24"/>
        </w:rPr>
        <w:t>5</w:t>
      </w:r>
      <w:r>
        <w:rPr>
          <w:sz w:val="24"/>
        </w:rPr>
        <w:t xml:space="preserve"> г.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rPr>
          <w:sz w:val="24"/>
        </w:rPr>
      </w:pPr>
      <w:r>
        <w:rPr>
          <w:sz w:val="24"/>
        </w:rPr>
        <w:t>Претензий к клубу « ______________________ » не имеем.</w:t>
      </w:r>
    </w:p>
    <w:p w:rsidR="00585B1C" w:rsidRDefault="00585B1C" w:rsidP="00585B1C">
      <w:pPr>
        <w:pStyle w:val="a4"/>
        <w:ind w:left="0" w:firstLine="0"/>
        <w:jc w:val="center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Число</w:t>
      </w:r>
      <w:r>
        <w:rPr>
          <w:sz w:val="24"/>
        </w:rPr>
        <w:tab/>
        <w:t>_____________</w:t>
      </w:r>
      <w:r>
        <w:rPr>
          <w:sz w:val="24"/>
        </w:rPr>
        <w:tab/>
        <w:t>Подпись __________________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м.п.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Pr="0083713D" w:rsidRDefault="00585B1C" w:rsidP="00585B1C">
      <w:pPr>
        <w:pStyle w:val="a4"/>
        <w:ind w:left="0" w:firstLine="0"/>
        <w:jc w:val="center"/>
        <w:rPr>
          <w:sz w:val="52"/>
          <w:szCs w:val="52"/>
        </w:rPr>
      </w:pPr>
      <w:r w:rsidRPr="0083713D">
        <w:rPr>
          <w:sz w:val="52"/>
          <w:szCs w:val="52"/>
        </w:rPr>
        <w:t>*              *                *</w:t>
      </w:r>
    </w:p>
    <w:p w:rsidR="00585B1C" w:rsidRDefault="00585B1C" w:rsidP="00585B1C">
      <w:pPr>
        <w:jc w:val="right"/>
        <w:rPr>
          <w:b/>
          <w:color w:val="0000FF"/>
          <w:sz w:val="26"/>
          <w:u w:val="single"/>
        </w:rPr>
      </w:pPr>
      <w:r>
        <w:rPr>
          <w:b/>
          <w:color w:val="0000FF"/>
          <w:sz w:val="28"/>
          <w:u w:val="single"/>
        </w:rPr>
        <w:t>ПРИЛОЖЕНИЕ  №8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b/>
          <w:sz w:val="28"/>
        </w:rPr>
        <w:t>ЗАКРЕПЛЕНИЕ  ЗА КОМАНДОЙ ИГРОКА, ИМЕЮЩЕГО ЛИЦЕНЗИЮ  ВФВ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Председателю МРКС ВФВ-ЦЕНТР Л.Н.Уткину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от игрока ________________________________</w:t>
      </w: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</w:p>
    <w:p w:rsidR="00585B1C" w:rsidRDefault="00585B1C" w:rsidP="00585B1C">
      <w:pPr>
        <w:pStyle w:val="a4"/>
        <w:ind w:left="0" w:firstLine="0"/>
        <w:jc w:val="both"/>
        <w:rPr>
          <w:sz w:val="24"/>
        </w:rPr>
      </w:pPr>
      <w:r>
        <w:rPr>
          <w:sz w:val="24"/>
        </w:rPr>
        <w:t>Прошу закрепить меня за командой «__________________» города ___________________ и лицензировать как участника I Лиги Чемпионата России – Чемпионата ЦФО 201</w:t>
      </w:r>
      <w:r w:rsidR="004B085F">
        <w:rPr>
          <w:sz w:val="24"/>
        </w:rPr>
        <w:t>5</w:t>
      </w:r>
      <w:r>
        <w:rPr>
          <w:sz w:val="24"/>
        </w:rPr>
        <w:t xml:space="preserve"> г. Открепление от команды «____________________» города _____________________ , за которую раньше выступал в Чемпионате России, – прилагается.</w:t>
      </w:r>
    </w:p>
    <w:p w:rsidR="00585B1C" w:rsidRDefault="00585B1C" w:rsidP="00585B1C">
      <w:pPr>
        <w:pStyle w:val="a4"/>
        <w:ind w:left="0" w:firstLine="0"/>
        <w:rPr>
          <w:sz w:val="24"/>
        </w:rPr>
      </w:pPr>
      <w:r>
        <w:rPr>
          <w:sz w:val="24"/>
        </w:rPr>
        <w:t xml:space="preserve">        С Положением о </w:t>
      </w:r>
      <w:r>
        <w:rPr>
          <w:sz w:val="26"/>
          <w:lang w:val="en-US"/>
        </w:rPr>
        <w:t>I</w:t>
      </w:r>
      <w:r w:rsidRPr="0083713D">
        <w:rPr>
          <w:sz w:val="26"/>
        </w:rPr>
        <w:t xml:space="preserve"> Лиге </w:t>
      </w:r>
      <w:r>
        <w:rPr>
          <w:sz w:val="26"/>
        </w:rPr>
        <w:t>Чемпионата России – Чемпионате ЦФО 201</w:t>
      </w:r>
      <w:r w:rsidR="004B085F">
        <w:rPr>
          <w:sz w:val="26"/>
        </w:rPr>
        <w:t>5</w:t>
      </w:r>
      <w:r>
        <w:rPr>
          <w:sz w:val="26"/>
        </w:rPr>
        <w:t xml:space="preserve"> г.</w:t>
      </w:r>
      <w:r>
        <w:rPr>
          <w:sz w:val="24"/>
        </w:rPr>
        <w:t xml:space="preserve"> – ознакомлен.</w:t>
      </w:r>
    </w:p>
    <w:p w:rsidR="00585B1C" w:rsidRDefault="00585B1C" w:rsidP="00585B1C">
      <w:pPr>
        <w:pStyle w:val="a4"/>
        <w:ind w:left="0" w:firstLine="0"/>
        <w:jc w:val="center"/>
        <w:rPr>
          <w:sz w:val="24"/>
        </w:rPr>
      </w:pPr>
    </w:p>
    <w:p w:rsidR="00585B1C" w:rsidRPr="00E33BEC" w:rsidRDefault="00585B1C" w:rsidP="00585B1C">
      <w:pPr>
        <w:pStyle w:val="a4"/>
        <w:ind w:left="0" w:firstLine="0"/>
        <w:jc w:val="both"/>
        <w:rPr>
          <w:sz w:val="40"/>
          <w:szCs w:val="24"/>
        </w:rPr>
      </w:pPr>
      <w:r w:rsidRPr="00E33BEC">
        <w:rPr>
          <w:sz w:val="24"/>
        </w:rPr>
        <w:t>Число</w:t>
      </w:r>
      <w:r w:rsidRPr="00E33BEC">
        <w:rPr>
          <w:sz w:val="24"/>
        </w:rPr>
        <w:tab/>
        <w:t>«___» _____________ 201__ г.</w:t>
      </w:r>
      <w:r w:rsidRPr="00E33BEC">
        <w:rPr>
          <w:sz w:val="24"/>
        </w:rPr>
        <w:tab/>
      </w:r>
      <w:r w:rsidRPr="00E33BEC">
        <w:rPr>
          <w:sz w:val="24"/>
        </w:rPr>
        <w:tab/>
        <w:t>Подпись _________________</w:t>
      </w:r>
    </w:p>
    <w:p w:rsidR="00585B1C" w:rsidRDefault="00585B1C" w:rsidP="00585B1C"/>
    <w:p w:rsidR="00585B1C" w:rsidRDefault="00585B1C" w:rsidP="00585B1C"/>
    <w:p w:rsidR="00BB7D28" w:rsidRDefault="00BB7D28"/>
    <w:sectPr w:rsidR="00BB7D28" w:rsidSect="00585B1C">
      <w:footerReference w:type="even" r:id="rId14"/>
      <w:footerReference w:type="default" r:id="rId15"/>
      <w:type w:val="continuous"/>
      <w:pgSz w:w="11907" w:h="16840"/>
      <w:pgMar w:top="426" w:right="567" w:bottom="567" w:left="102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EDE" w:rsidRDefault="00A45EDE">
      <w:r>
        <w:separator/>
      </w:r>
    </w:p>
  </w:endnote>
  <w:endnote w:type="continuationSeparator" w:id="1">
    <w:p w:rsidR="00A45EDE" w:rsidRDefault="00A45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7F2" w:rsidRDefault="009247F2" w:rsidP="009247F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247F2" w:rsidRDefault="009247F2" w:rsidP="009247F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7F2" w:rsidRDefault="009247F2" w:rsidP="009247F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73AE0">
      <w:rPr>
        <w:rStyle w:val="ab"/>
        <w:noProof/>
      </w:rPr>
      <w:t>19</w:t>
    </w:r>
    <w:r>
      <w:rPr>
        <w:rStyle w:val="ab"/>
      </w:rPr>
      <w:fldChar w:fldCharType="end"/>
    </w:r>
  </w:p>
  <w:p w:rsidR="009247F2" w:rsidRDefault="009247F2" w:rsidP="009247F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EDE" w:rsidRDefault="00A45EDE">
      <w:r>
        <w:separator/>
      </w:r>
    </w:p>
  </w:footnote>
  <w:footnote w:type="continuationSeparator" w:id="1">
    <w:p w:rsidR="00A45EDE" w:rsidRDefault="00A45E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4CF9"/>
    <w:multiLevelType w:val="singleLevel"/>
    <w:tmpl w:val="57E67D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5E8438C"/>
    <w:multiLevelType w:val="multilevel"/>
    <w:tmpl w:val="0AFEE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BC7763"/>
    <w:multiLevelType w:val="multilevel"/>
    <w:tmpl w:val="D86065F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43F771C"/>
    <w:multiLevelType w:val="multilevel"/>
    <w:tmpl w:val="82DEE54A"/>
    <w:lvl w:ilvl="0">
      <w:start w:val="1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4A20D97"/>
    <w:multiLevelType w:val="multilevel"/>
    <w:tmpl w:val="3394428A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D891C04"/>
    <w:multiLevelType w:val="multilevel"/>
    <w:tmpl w:val="B3426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2EC371E"/>
    <w:multiLevelType w:val="multilevel"/>
    <w:tmpl w:val="745087B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6837B23"/>
    <w:multiLevelType w:val="multilevel"/>
    <w:tmpl w:val="76DC47BC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96639CE"/>
    <w:multiLevelType w:val="multilevel"/>
    <w:tmpl w:val="EEC22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07046B2"/>
    <w:multiLevelType w:val="multilevel"/>
    <w:tmpl w:val="88C6A70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2E84B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3855B9D"/>
    <w:multiLevelType w:val="multilevel"/>
    <w:tmpl w:val="A1560F0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63D2995"/>
    <w:multiLevelType w:val="multilevel"/>
    <w:tmpl w:val="EEACBB7C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5B977DF5"/>
    <w:multiLevelType w:val="singleLevel"/>
    <w:tmpl w:val="00F2C3B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14">
    <w:nsid w:val="663B23C8"/>
    <w:multiLevelType w:val="singleLevel"/>
    <w:tmpl w:val="00F2C3B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15">
    <w:nsid w:val="6BB96127"/>
    <w:multiLevelType w:val="singleLevel"/>
    <w:tmpl w:val="00F2C3B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16">
    <w:nsid w:val="6C304CB2"/>
    <w:multiLevelType w:val="multilevel"/>
    <w:tmpl w:val="3F0E543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6C693B54"/>
    <w:multiLevelType w:val="multilevel"/>
    <w:tmpl w:val="6F78D6B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D105E0A"/>
    <w:multiLevelType w:val="hybridMultilevel"/>
    <w:tmpl w:val="AA9231D8"/>
    <w:lvl w:ilvl="0" w:tplc="F3B2B0E4">
      <w:start w:val="85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241B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EB4327B"/>
    <w:multiLevelType w:val="multilevel"/>
    <w:tmpl w:val="DDB0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1C27B75"/>
    <w:multiLevelType w:val="singleLevel"/>
    <w:tmpl w:val="047ED688"/>
    <w:lvl w:ilvl="0">
      <w:start w:val="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2">
    <w:nsid w:val="727241A4"/>
    <w:multiLevelType w:val="multilevel"/>
    <w:tmpl w:val="00D2C9C0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33D3B19"/>
    <w:multiLevelType w:val="multilevel"/>
    <w:tmpl w:val="F86CFEF6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5C441A3"/>
    <w:multiLevelType w:val="multilevel"/>
    <w:tmpl w:val="96547C3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8AA68B8"/>
    <w:multiLevelType w:val="multilevel"/>
    <w:tmpl w:val="740EB3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A667460"/>
    <w:multiLevelType w:val="multilevel"/>
    <w:tmpl w:val="914A35CE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F8B4836"/>
    <w:multiLevelType w:val="multilevel"/>
    <w:tmpl w:val="07AED9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9"/>
  </w:num>
  <w:num w:numId="4">
    <w:abstractNumId w:val="4"/>
  </w:num>
  <w:num w:numId="5">
    <w:abstractNumId w:val="8"/>
  </w:num>
  <w:num w:numId="6">
    <w:abstractNumId w:val="14"/>
  </w:num>
  <w:num w:numId="7">
    <w:abstractNumId w:val="26"/>
  </w:num>
  <w:num w:numId="8">
    <w:abstractNumId w:val="13"/>
  </w:num>
  <w:num w:numId="9">
    <w:abstractNumId w:val="15"/>
  </w:num>
  <w:num w:numId="10">
    <w:abstractNumId w:val="23"/>
  </w:num>
  <w:num w:numId="11">
    <w:abstractNumId w:val="12"/>
  </w:num>
  <w:num w:numId="12">
    <w:abstractNumId w:val="3"/>
  </w:num>
  <w:num w:numId="13">
    <w:abstractNumId w:val="0"/>
  </w:num>
  <w:num w:numId="14">
    <w:abstractNumId w:val="10"/>
  </w:num>
  <w:num w:numId="15">
    <w:abstractNumId w:val="19"/>
  </w:num>
  <w:num w:numId="16">
    <w:abstractNumId w:val="2"/>
  </w:num>
  <w:num w:numId="17">
    <w:abstractNumId w:val="5"/>
  </w:num>
  <w:num w:numId="18">
    <w:abstractNumId w:val="20"/>
  </w:num>
  <w:num w:numId="19">
    <w:abstractNumId w:val="18"/>
  </w:num>
  <w:num w:numId="20">
    <w:abstractNumId w:val="7"/>
  </w:num>
  <w:num w:numId="21">
    <w:abstractNumId w:val="25"/>
  </w:num>
  <w:num w:numId="22">
    <w:abstractNumId w:val="17"/>
  </w:num>
  <w:num w:numId="23">
    <w:abstractNumId w:val="27"/>
  </w:num>
  <w:num w:numId="24">
    <w:abstractNumId w:val="1"/>
  </w:num>
  <w:num w:numId="25">
    <w:abstractNumId w:val="24"/>
  </w:num>
  <w:num w:numId="26">
    <w:abstractNumId w:val="11"/>
  </w:num>
  <w:num w:numId="27">
    <w:abstractNumId w:val="16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rawingGridVerticalSpacing w:val="299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5B1C"/>
    <w:rsid w:val="00003910"/>
    <w:rsid w:val="00016A4D"/>
    <w:rsid w:val="00032054"/>
    <w:rsid w:val="00044B36"/>
    <w:rsid w:val="0005730E"/>
    <w:rsid w:val="00084A7C"/>
    <w:rsid w:val="000926A7"/>
    <w:rsid w:val="000B3C01"/>
    <w:rsid w:val="000C39AA"/>
    <w:rsid w:val="000D2058"/>
    <w:rsid w:val="001574C9"/>
    <w:rsid w:val="001676FC"/>
    <w:rsid w:val="001749A7"/>
    <w:rsid w:val="001B7580"/>
    <w:rsid w:val="001C213E"/>
    <w:rsid w:val="001F5AE4"/>
    <w:rsid w:val="001F75D4"/>
    <w:rsid w:val="002B0451"/>
    <w:rsid w:val="00325795"/>
    <w:rsid w:val="003467DC"/>
    <w:rsid w:val="00387F11"/>
    <w:rsid w:val="003B40FC"/>
    <w:rsid w:val="003C7423"/>
    <w:rsid w:val="003D1020"/>
    <w:rsid w:val="003F6054"/>
    <w:rsid w:val="00417E85"/>
    <w:rsid w:val="004327AD"/>
    <w:rsid w:val="0045463F"/>
    <w:rsid w:val="004926B2"/>
    <w:rsid w:val="00497505"/>
    <w:rsid w:val="004A14CD"/>
    <w:rsid w:val="004B085F"/>
    <w:rsid w:val="0052449F"/>
    <w:rsid w:val="00585B1C"/>
    <w:rsid w:val="0063670A"/>
    <w:rsid w:val="006C1F96"/>
    <w:rsid w:val="00702349"/>
    <w:rsid w:val="00707778"/>
    <w:rsid w:val="007523C2"/>
    <w:rsid w:val="00763D01"/>
    <w:rsid w:val="00790019"/>
    <w:rsid w:val="007E7405"/>
    <w:rsid w:val="007F715D"/>
    <w:rsid w:val="00805E8D"/>
    <w:rsid w:val="008243D9"/>
    <w:rsid w:val="00891D27"/>
    <w:rsid w:val="008E3BFD"/>
    <w:rsid w:val="008E5562"/>
    <w:rsid w:val="009247F2"/>
    <w:rsid w:val="00935719"/>
    <w:rsid w:val="00942E1B"/>
    <w:rsid w:val="0096307D"/>
    <w:rsid w:val="00A33C5E"/>
    <w:rsid w:val="00A45EDE"/>
    <w:rsid w:val="00AA701F"/>
    <w:rsid w:val="00AB68E1"/>
    <w:rsid w:val="00B73AE0"/>
    <w:rsid w:val="00BB7D28"/>
    <w:rsid w:val="00BE32E8"/>
    <w:rsid w:val="00C30AC4"/>
    <w:rsid w:val="00C70252"/>
    <w:rsid w:val="00C92411"/>
    <w:rsid w:val="00CA0DEE"/>
    <w:rsid w:val="00CF2015"/>
    <w:rsid w:val="00D10443"/>
    <w:rsid w:val="00DC4399"/>
    <w:rsid w:val="00DC447C"/>
    <w:rsid w:val="00DD0863"/>
    <w:rsid w:val="00E32572"/>
    <w:rsid w:val="00E62E41"/>
    <w:rsid w:val="00E6459F"/>
    <w:rsid w:val="00E76F09"/>
    <w:rsid w:val="00E90D6C"/>
    <w:rsid w:val="00EA1461"/>
    <w:rsid w:val="00EC16AE"/>
    <w:rsid w:val="00EF1D3B"/>
    <w:rsid w:val="00F204C8"/>
    <w:rsid w:val="00F355A5"/>
    <w:rsid w:val="00FC1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1C"/>
  </w:style>
  <w:style w:type="paragraph" w:styleId="1">
    <w:name w:val="heading 1"/>
    <w:basedOn w:val="a"/>
    <w:next w:val="a"/>
    <w:link w:val="10"/>
    <w:qFormat/>
    <w:rsid w:val="00DC4399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C4399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C4399"/>
    <w:pPr>
      <w:keepNext/>
      <w:keepLines/>
      <w:spacing w:before="20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DC4399"/>
    <w:pPr>
      <w:keepNext/>
      <w:keepLines/>
      <w:spacing w:before="20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DC4399"/>
    <w:pPr>
      <w:keepNext/>
      <w:keepLines/>
      <w:spacing w:before="20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85B1C"/>
    <w:pPr>
      <w:keepNext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399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C4399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4399"/>
    <w:rPr>
      <w:rFonts w:ascii="Arial" w:eastAsia="Times New Roman" w:hAnsi="Arial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DC4399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DC4399"/>
    <w:rPr>
      <w:rFonts w:ascii="Arial" w:eastAsia="Times New Roman" w:hAnsi="Arial" w:cs="Times New Roman"/>
      <w:color w:val="243F60"/>
    </w:rPr>
  </w:style>
  <w:style w:type="paragraph" w:styleId="a3">
    <w:name w:val="No Spacing"/>
    <w:uiPriority w:val="1"/>
    <w:qFormat/>
    <w:rsid w:val="00DC4399"/>
    <w:pPr>
      <w:jc w:val="center"/>
    </w:pPr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585B1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 Indent"/>
    <w:basedOn w:val="a"/>
    <w:link w:val="a5"/>
    <w:rsid w:val="00585B1C"/>
    <w:pPr>
      <w:ind w:left="5040" w:firstLine="720"/>
    </w:pPr>
    <w:rPr>
      <w:sz w:val="16"/>
    </w:rPr>
  </w:style>
  <w:style w:type="character" w:customStyle="1" w:styleId="a5">
    <w:name w:val="Основной текст с отступом Знак"/>
    <w:basedOn w:val="a0"/>
    <w:link w:val="a4"/>
    <w:rsid w:val="00585B1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31">
    <w:name w:val="Body Text Indent 3"/>
    <w:basedOn w:val="a"/>
    <w:link w:val="32"/>
    <w:rsid w:val="00585B1C"/>
    <w:pPr>
      <w:ind w:left="426"/>
    </w:pPr>
    <w:rPr>
      <w:sz w:val="22"/>
    </w:rPr>
  </w:style>
  <w:style w:type="character" w:customStyle="1" w:styleId="32">
    <w:name w:val="Основной текст с отступом 3 Знак"/>
    <w:basedOn w:val="a0"/>
    <w:link w:val="31"/>
    <w:rsid w:val="00585B1C"/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Body Text 3"/>
    <w:basedOn w:val="a"/>
    <w:link w:val="34"/>
    <w:rsid w:val="00585B1C"/>
    <w:rPr>
      <w:sz w:val="18"/>
    </w:rPr>
  </w:style>
  <w:style w:type="character" w:customStyle="1" w:styleId="34">
    <w:name w:val="Основной текст 3 Знак"/>
    <w:basedOn w:val="a0"/>
    <w:link w:val="33"/>
    <w:rsid w:val="00585B1C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6">
    <w:name w:val="Body Text"/>
    <w:basedOn w:val="a"/>
    <w:link w:val="a7"/>
    <w:rsid w:val="00585B1C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585B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85B1C"/>
    <w:pPr>
      <w:jc w:val="both"/>
    </w:pPr>
    <w:rPr>
      <w:sz w:val="30"/>
    </w:rPr>
  </w:style>
  <w:style w:type="character" w:customStyle="1" w:styleId="22">
    <w:name w:val="Основной текст 2 Знак"/>
    <w:basedOn w:val="a0"/>
    <w:link w:val="21"/>
    <w:rsid w:val="00585B1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3">
    <w:name w:val="Body Text Indent 2"/>
    <w:basedOn w:val="a"/>
    <w:link w:val="24"/>
    <w:rsid w:val="00585B1C"/>
    <w:pPr>
      <w:ind w:left="4320"/>
    </w:pPr>
    <w:rPr>
      <w:b/>
    </w:rPr>
  </w:style>
  <w:style w:type="character" w:customStyle="1" w:styleId="24">
    <w:name w:val="Основной текст с отступом 2 Знак"/>
    <w:basedOn w:val="a0"/>
    <w:link w:val="23"/>
    <w:rsid w:val="00585B1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8">
    <w:name w:val="Hyperlink"/>
    <w:basedOn w:val="a0"/>
    <w:rsid w:val="00585B1C"/>
    <w:rPr>
      <w:color w:val="0000FF"/>
      <w:u w:val="single"/>
    </w:rPr>
  </w:style>
  <w:style w:type="paragraph" w:styleId="a9">
    <w:name w:val="footer"/>
    <w:basedOn w:val="a"/>
    <w:link w:val="aa"/>
    <w:rsid w:val="00585B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85B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585B1C"/>
  </w:style>
  <w:style w:type="paragraph" w:styleId="ac">
    <w:name w:val="List Paragraph"/>
    <w:basedOn w:val="a"/>
    <w:uiPriority w:val="34"/>
    <w:qFormat/>
    <w:rsid w:val="00585B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FV@mail.ru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RFV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RFV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RFV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lley-center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6596</Words>
  <Characters>37602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44110</CharactersWithSpaces>
  <SharedDoc>false</SharedDoc>
  <HLinks>
    <vt:vector size="30" baseType="variant">
      <vt:variant>
        <vt:i4>5898340</vt:i4>
      </vt:variant>
      <vt:variant>
        <vt:i4>12</vt:i4>
      </vt:variant>
      <vt:variant>
        <vt:i4>0</vt:i4>
      </vt:variant>
      <vt:variant>
        <vt:i4>5</vt:i4>
      </vt:variant>
      <vt:variant>
        <vt:lpwstr>mailto:ARFV@mail.ru</vt:lpwstr>
      </vt:variant>
      <vt:variant>
        <vt:lpwstr/>
      </vt:variant>
      <vt:variant>
        <vt:i4>5898340</vt:i4>
      </vt:variant>
      <vt:variant>
        <vt:i4>9</vt:i4>
      </vt:variant>
      <vt:variant>
        <vt:i4>0</vt:i4>
      </vt:variant>
      <vt:variant>
        <vt:i4>5</vt:i4>
      </vt:variant>
      <vt:variant>
        <vt:lpwstr>mailto:ARFV@mail.ru</vt:lpwstr>
      </vt:variant>
      <vt:variant>
        <vt:lpwstr/>
      </vt:variant>
      <vt:variant>
        <vt:i4>5898340</vt:i4>
      </vt:variant>
      <vt:variant>
        <vt:i4>6</vt:i4>
      </vt:variant>
      <vt:variant>
        <vt:i4>0</vt:i4>
      </vt:variant>
      <vt:variant>
        <vt:i4>5</vt:i4>
      </vt:variant>
      <vt:variant>
        <vt:lpwstr>mailto:ARFV@mail.ru</vt:lpwstr>
      </vt:variant>
      <vt:variant>
        <vt:lpwstr/>
      </vt:variant>
      <vt:variant>
        <vt:i4>4653081</vt:i4>
      </vt:variant>
      <vt:variant>
        <vt:i4>3</vt:i4>
      </vt:variant>
      <vt:variant>
        <vt:i4>0</vt:i4>
      </vt:variant>
      <vt:variant>
        <vt:i4>5</vt:i4>
      </vt:variant>
      <vt:variant>
        <vt:lpwstr>http://www.volley-center.ru/</vt:lpwstr>
      </vt:variant>
      <vt:variant>
        <vt:lpwstr/>
      </vt:variant>
      <vt:variant>
        <vt:i4>5898340</vt:i4>
      </vt:variant>
      <vt:variant>
        <vt:i4>0</vt:i4>
      </vt:variant>
      <vt:variant>
        <vt:i4>0</vt:i4>
      </vt:variant>
      <vt:variant>
        <vt:i4>5</vt:i4>
      </vt:variant>
      <vt:variant>
        <vt:lpwstr>mailto:ARFV@mail.ru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2014-08-04T07:22:00Z</cp:lastPrinted>
  <dcterms:created xsi:type="dcterms:W3CDTF">2014-08-04T07:28:00Z</dcterms:created>
  <dcterms:modified xsi:type="dcterms:W3CDTF">2014-08-04T07:28:00Z</dcterms:modified>
</cp:coreProperties>
</file>